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5C1E" w14:textId="5D1841ED" w:rsidR="004838BD" w:rsidRPr="004838BD" w:rsidRDefault="004F0F9C" w:rsidP="004838BD">
      <w:pPr>
        <w:rPr>
          <w:b/>
          <w:bCs/>
          <w:sz w:val="20"/>
          <w:szCs w:val="20"/>
        </w:rPr>
      </w:pPr>
      <w:r w:rsidRPr="00107A8C">
        <w:rPr>
          <w:noProof/>
          <w:sz w:val="20"/>
          <w:szCs w:val="20"/>
        </w:rPr>
        <mc:AlternateContent>
          <mc:Choice Requires="wps">
            <w:drawing>
              <wp:anchor distT="45720" distB="45720" distL="114300" distR="114300" simplePos="0" relativeHeight="251663360" behindDoc="0" locked="0" layoutInCell="1" allowOverlap="1" wp14:anchorId="2AC99D21" wp14:editId="4AF7ABC3">
                <wp:simplePos x="0" y="0"/>
                <wp:positionH relativeFrom="margin">
                  <wp:posOffset>-180975</wp:posOffset>
                </wp:positionH>
                <wp:positionV relativeFrom="paragraph">
                  <wp:posOffset>0</wp:posOffset>
                </wp:positionV>
                <wp:extent cx="2828925" cy="5686425"/>
                <wp:effectExtent l="0" t="0" r="28575" b="28575"/>
                <wp:wrapSquare wrapText="bothSides"/>
                <wp:docPr id="1252864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686425"/>
                        </a:xfrm>
                        <a:prstGeom prst="rect">
                          <a:avLst/>
                        </a:prstGeom>
                        <a:solidFill>
                          <a:schemeClr val="accent6">
                            <a:lumMod val="20000"/>
                            <a:lumOff val="80000"/>
                          </a:schemeClr>
                        </a:solidFill>
                        <a:ln w="9525">
                          <a:solidFill>
                            <a:srgbClr val="000000"/>
                          </a:solidFill>
                          <a:miter lim="800000"/>
                          <a:headEnd/>
                          <a:tailEnd/>
                        </a:ln>
                      </wps:spPr>
                      <wps:txbx>
                        <w:txbxContent>
                          <w:p w14:paraId="4FEE88B3" w14:textId="77777777" w:rsidR="00107A8C" w:rsidRPr="004838BD" w:rsidRDefault="00107A8C" w:rsidP="00107A8C">
                            <w:pPr>
                              <w:rPr>
                                <w:b/>
                                <w:bCs/>
                                <w:sz w:val="18"/>
                                <w:szCs w:val="18"/>
                              </w:rPr>
                            </w:pPr>
                            <w:r w:rsidRPr="004838BD">
                              <w:rPr>
                                <w:b/>
                                <w:bCs/>
                                <w:sz w:val="18"/>
                                <w:szCs w:val="18"/>
                              </w:rPr>
                              <w:t>How to Make an Appointment</w:t>
                            </w:r>
                          </w:p>
                          <w:p w14:paraId="0CFF23EE" w14:textId="77777777" w:rsidR="00107A8C" w:rsidRPr="004838BD" w:rsidRDefault="00107A8C" w:rsidP="00107A8C">
                            <w:pPr>
                              <w:rPr>
                                <w:sz w:val="18"/>
                                <w:szCs w:val="18"/>
                              </w:rPr>
                            </w:pPr>
                            <w:r w:rsidRPr="004838BD">
                              <w:rPr>
                                <w:sz w:val="18"/>
                                <w:szCs w:val="18"/>
                              </w:rPr>
                              <w:t>Pre-bookable and book on the day GP appointments are all available via reception desk, online via the NHS Wales App or by telephone.</w:t>
                            </w:r>
                          </w:p>
                          <w:p w14:paraId="33122054" w14:textId="77777777" w:rsidR="00107A8C" w:rsidRPr="004838BD" w:rsidRDefault="00107A8C" w:rsidP="00107A8C">
                            <w:pPr>
                              <w:rPr>
                                <w:sz w:val="18"/>
                                <w:szCs w:val="18"/>
                              </w:rPr>
                            </w:pPr>
                          </w:p>
                          <w:p w14:paraId="6D02C31B" w14:textId="6B61E497" w:rsidR="00107A8C" w:rsidRPr="004838BD" w:rsidRDefault="00107A8C" w:rsidP="00107A8C">
                            <w:pPr>
                              <w:rPr>
                                <w:sz w:val="18"/>
                                <w:szCs w:val="18"/>
                              </w:rPr>
                            </w:pPr>
                            <w:r w:rsidRPr="004838BD">
                              <w:rPr>
                                <w:sz w:val="18"/>
                                <w:szCs w:val="18"/>
                              </w:rPr>
                              <w:t>Available same day GP appointments open online at 7.</w:t>
                            </w:r>
                            <w:r w:rsidR="00D543B3">
                              <w:rPr>
                                <w:sz w:val="18"/>
                                <w:szCs w:val="18"/>
                              </w:rPr>
                              <w:t>45</w:t>
                            </w:r>
                            <w:r w:rsidRPr="004838BD">
                              <w:rPr>
                                <w:sz w:val="18"/>
                                <w:szCs w:val="18"/>
                              </w:rPr>
                              <w:t>am and 8.00am every working d</w:t>
                            </w:r>
                            <w:r>
                              <w:rPr>
                                <w:sz w:val="18"/>
                                <w:szCs w:val="18"/>
                              </w:rPr>
                              <w:t>ay, and by</w:t>
                            </w:r>
                            <w:r w:rsidRPr="004838BD">
                              <w:rPr>
                                <w:sz w:val="18"/>
                                <w:szCs w:val="18"/>
                              </w:rPr>
                              <w:t xml:space="preserve"> telephone at 8.00am every day, with an on-call GP available throughout the day for anything urgent arising during opening hours.</w:t>
                            </w:r>
                          </w:p>
                          <w:p w14:paraId="1E03D6BA" w14:textId="77777777" w:rsidR="00107A8C" w:rsidRPr="004838BD" w:rsidRDefault="00107A8C" w:rsidP="00107A8C">
                            <w:pPr>
                              <w:rPr>
                                <w:sz w:val="18"/>
                                <w:szCs w:val="18"/>
                              </w:rPr>
                            </w:pPr>
                          </w:p>
                          <w:p w14:paraId="1451510D" w14:textId="7ADB1D98" w:rsidR="00107A8C" w:rsidRPr="004838BD" w:rsidRDefault="00D543B3" w:rsidP="00107A8C">
                            <w:pPr>
                              <w:rPr>
                                <w:sz w:val="18"/>
                                <w:szCs w:val="18"/>
                              </w:rPr>
                            </w:pPr>
                            <w:r>
                              <w:rPr>
                                <w:sz w:val="18"/>
                                <w:szCs w:val="18"/>
                              </w:rPr>
                              <w:t xml:space="preserve">Advance </w:t>
                            </w:r>
                            <w:r w:rsidR="00107A8C" w:rsidRPr="004838BD">
                              <w:rPr>
                                <w:sz w:val="18"/>
                                <w:szCs w:val="18"/>
                              </w:rPr>
                              <w:t xml:space="preserve">appointments </w:t>
                            </w:r>
                            <w:r>
                              <w:rPr>
                                <w:sz w:val="18"/>
                                <w:szCs w:val="18"/>
                              </w:rPr>
                              <w:t>o</w:t>
                            </w:r>
                            <w:r w:rsidR="00107A8C" w:rsidRPr="004838BD">
                              <w:rPr>
                                <w:sz w:val="18"/>
                                <w:szCs w:val="18"/>
                              </w:rPr>
                              <w:t>pen at 9.00am every working day</w:t>
                            </w:r>
                            <w:r>
                              <w:rPr>
                                <w:sz w:val="18"/>
                                <w:szCs w:val="18"/>
                              </w:rPr>
                              <w:t>, for period ranging from 1 day up to 6 week</w:t>
                            </w:r>
                            <w:r w:rsidR="00571024">
                              <w:rPr>
                                <w:sz w:val="18"/>
                                <w:szCs w:val="18"/>
                              </w:rPr>
                              <w:t>s</w:t>
                            </w:r>
                            <w:r>
                              <w:rPr>
                                <w:sz w:val="18"/>
                                <w:szCs w:val="18"/>
                              </w:rPr>
                              <w:t xml:space="preserve"> ahead.</w:t>
                            </w:r>
                          </w:p>
                          <w:p w14:paraId="0E9F0B09" w14:textId="77777777" w:rsidR="00107A8C" w:rsidRPr="004838BD" w:rsidRDefault="00107A8C" w:rsidP="00107A8C">
                            <w:pPr>
                              <w:rPr>
                                <w:sz w:val="18"/>
                                <w:szCs w:val="18"/>
                              </w:rPr>
                            </w:pPr>
                          </w:p>
                          <w:p w14:paraId="06770B4D" w14:textId="77777777" w:rsidR="00107A8C" w:rsidRPr="004838BD" w:rsidRDefault="00107A8C" w:rsidP="00107A8C">
                            <w:pPr>
                              <w:rPr>
                                <w:sz w:val="18"/>
                                <w:szCs w:val="18"/>
                              </w:rPr>
                            </w:pPr>
                            <w:r w:rsidRPr="004838BD">
                              <w:rPr>
                                <w:sz w:val="18"/>
                                <w:szCs w:val="18"/>
                              </w:rPr>
                              <w:t>The surgery is contracted to close at 6.00pm and hands over to the GP Out of Hours service. To avoid handover to this service, please contact us as soon as possible during the working day.</w:t>
                            </w:r>
                          </w:p>
                          <w:p w14:paraId="1FF930D6" w14:textId="77777777" w:rsidR="00107A8C" w:rsidRPr="004838BD" w:rsidRDefault="00107A8C" w:rsidP="00107A8C">
                            <w:pPr>
                              <w:rPr>
                                <w:sz w:val="18"/>
                                <w:szCs w:val="18"/>
                              </w:rPr>
                            </w:pPr>
                          </w:p>
                          <w:p w14:paraId="35D34D7F" w14:textId="77777777" w:rsidR="00107A8C" w:rsidRPr="004838BD" w:rsidRDefault="00107A8C" w:rsidP="00107A8C">
                            <w:pPr>
                              <w:rPr>
                                <w:sz w:val="18"/>
                                <w:szCs w:val="18"/>
                              </w:rPr>
                            </w:pPr>
                            <w:r w:rsidRPr="004838BD">
                              <w:rPr>
                                <w:sz w:val="18"/>
                                <w:szCs w:val="18"/>
                              </w:rPr>
                              <w:t xml:space="preserve">You can </w:t>
                            </w:r>
                            <w:r>
                              <w:rPr>
                                <w:sz w:val="18"/>
                                <w:szCs w:val="18"/>
                              </w:rPr>
                              <w:t>email</w:t>
                            </w:r>
                            <w:r w:rsidRPr="004838BD">
                              <w:rPr>
                                <w:sz w:val="18"/>
                                <w:szCs w:val="18"/>
                              </w:rPr>
                              <w:t xml:space="preserve"> us to enquire about a non-urgent appointment at </w:t>
                            </w:r>
                            <w:hyperlink r:id="rId4" w:history="1">
                              <w:r w:rsidRPr="004838BD">
                                <w:rPr>
                                  <w:rStyle w:val="Hyperlink"/>
                                  <w:sz w:val="18"/>
                                  <w:szCs w:val="18"/>
                                </w:rPr>
                                <w:t>enquiries.w97053@wales.nhs.uk</w:t>
                              </w:r>
                            </w:hyperlink>
                            <w:r w:rsidRPr="004838BD">
                              <w:rPr>
                                <w:sz w:val="18"/>
                                <w:szCs w:val="18"/>
                              </w:rPr>
                              <w:t xml:space="preserve"> and a member of our team will email you back.</w:t>
                            </w:r>
                          </w:p>
                          <w:p w14:paraId="0650CD1E" w14:textId="77777777" w:rsidR="00107A8C" w:rsidRPr="004838BD" w:rsidRDefault="00107A8C" w:rsidP="00107A8C">
                            <w:pPr>
                              <w:rPr>
                                <w:sz w:val="18"/>
                                <w:szCs w:val="18"/>
                              </w:rPr>
                            </w:pPr>
                          </w:p>
                          <w:p w14:paraId="64D9B26A" w14:textId="77777777" w:rsidR="00107A8C" w:rsidRPr="004838BD" w:rsidRDefault="00107A8C" w:rsidP="00107A8C">
                            <w:pPr>
                              <w:rPr>
                                <w:b/>
                                <w:bCs/>
                                <w:sz w:val="18"/>
                                <w:szCs w:val="18"/>
                              </w:rPr>
                            </w:pPr>
                            <w:r w:rsidRPr="004838BD">
                              <w:rPr>
                                <w:b/>
                                <w:bCs/>
                                <w:sz w:val="18"/>
                                <w:szCs w:val="18"/>
                              </w:rPr>
                              <w:t>Cancellations</w:t>
                            </w:r>
                          </w:p>
                          <w:p w14:paraId="0E9E8765" w14:textId="77777777" w:rsidR="00107A8C" w:rsidRPr="004838BD" w:rsidRDefault="00107A8C" w:rsidP="00107A8C">
                            <w:pPr>
                              <w:rPr>
                                <w:sz w:val="18"/>
                                <w:szCs w:val="18"/>
                              </w:rPr>
                            </w:pPr>
                            <w:r w:rsidRPr="004838BD">
                              <w:rPr>
                                <w:sz w:val="18"/>
                                <w:szCs w:val="18"/>
                              </w:rPr>
                              <w:t>If you cannot keep or no longer require your appointment, please notify us as soon as possible.  We have a strict DNA policy that can result in removal from the practice for repeat non-attenders.</w:t>
                            </w:r>
                          </w:p>
                          <w:p w14:paraId="72BCDCF8" w14:textId="77777777" w:rsidR="00107A8C" w:rsidRPr="004838BD" w:rsidRDefault="00107A8C" w:rsidP="00107A8C">
                            <w:pPr>
                              <w:rPr>
                                <w:sz w:val="18"/>
                                <w:szCs w:val="18"/>
                              </w:rPr>
                            </w:pPr>
                          </w:p>
                          <w:p w14:paraId="52760789" w14:textId="77777777" w:rsidR="00107A8C" w:rsidRPr="004838BD" w:rsidRDefault="00107A8C" w:rsidP="00107A8C">
                            <w:pPr>
                              <w:rPr>
                                <w:b/>
                                <w:bCs/>
                                <w:sz w:val="18"/>
                                <w:szCs w:val="18"/>
                              </w:rPr>
                            </w:pPr>
                            <w:r w:rsidRPr="004838BD">
                              <w:rPr>
                                <w:b/>
                                <w:bCs/>
                                <w:sz w:val="18"/>
                                <w:szCs w:val="18"/>
                              </w:rPr>
                              <w:t>Home Visits</w:t>
                            </w:r>
                          </w:p>
                          <w:p w14:paraId="150BECE9" w14:textId="77777777" w:rsidR="00107A8C" w:rsidRDefault="00107A8C" w:rsidP="00107A8C">
                            <w:pPr>
                              <w:rPr>
                                <w:sz w:val="20"/>
                                <w:szCs w:val="20"/>
                              </w:rPr>
                            </w:pPr>
                            <w:r>
                              <w:rPr>
                                <w:sz w:val="20"/>
                                <w:szCs w:val="20"/>
                              </w:rPr>
                              <w:t xml:space="preserve">If you are too unwell to attend the practice or housebound, please </w:t>
                            </w:r>
                            <w:r w:rsidRPr="004838BD">
                              <w:rPr>
                                <w:b/>
                                <w:bCs/>
                                <w:sz w:val="20"/>
                                <w:szCs w:val="20"/>
                              </w:rPr>
                              <w:t>contact us by phone on 029 2061 2333 before 10.30</w:t>
                            </w:r>
                            <w:r>
                              <w:rPr>
                                <w:b/>
                                <w:bCs/>
                                <w:sz w:val="20"/>
                                <w:szCs w:val="20"/>
                              </w:rPr>
                              <w:t xml:space="preserve">.  </w:t>
                            </w:r>
                            <w:r>
                              <w:rPr>
                                <w:sz w:val="20"/>
                                <w:szCs w:val="20"/>
                              </w:rPr>
                              <w:t>Home visits are assessed by the GP’s and are refused if deemed inappropriate.</w:t>
                            </w:r>
                          </w:p>
                          <w:p w14:paraId="058C6DD5" w14:textId="77777777" w:rsidR="00107A8C" w:rsidRDefault="00107A8C" w:rsidP="00107A8C">
                            <w:pPr>
                              <w:rPr>
                                <w:sz w:val="20"/>
                                <w:szCs w:val="20"/>
                              </w:rPr>
                            </w:pPr>
                          </w:p>
                          <w:p w14:paraId="775E26EB" w14:textId="77777777" w:rsidR="00107A8C" w:rsidRPr="004838BD" w:rsidRDefault="00107A8C" w:rsidP="00107A8C">
                            <w:pPr>
                              <w:rPr>
                                <w:b/>
                                <w:bCs/>
                                <w:sz w:val="20"/>
                                <w:szCs w:val="20"/>
                              </w:rPr>
                            </w:pPr>
                            <w:r w:rsidRPr="004838BD">
                              <w:rPr>
                                <w:b/>
                                <w:bCs/>
                                <w:sz w:val="20"/>
                                <w:szCs w:val="20"/>
                              </w:rPr>
                              <w:t>Out of Hours</w:t>
                            </w:r>
                            <w:r>
                              <w:rPr>
                                <w:b/>
                                <w:bCs/>
                                <w:sz w:val="20"/>
                                <w:szCs w:val="20"/>
                              </w:rPr>
                              <w:t xml:space="preserve"> – between 6.30pm and 8am ring 111</w:t>
                            </w:r>
                          </w:p>
                          <w:p w14:paraId="7207FB75" w14:textId="77777777" w:rsidR="00107A8C" w:rsidRDefault="00107A8C" w:rsidP="00107A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99D21" id="_x0000_t202" coordsize="21600,21600" o:spt="202" path="m,l,21600r21600,l21600,xe">
                <v:stroke joinstyle="miter"/>
                <v:path gradientshapeok="t" o:connecttype="rect"/>
              </v:shapetype>
              <v:shape id="Text Box 2" o:spid="_x0000_s1026" type="#_x0000_t202" style="position:absolute;margin-left:-14.25pt;margin-top:0;width:222.75pt;height:44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" fillcolor="#d9f2d0 [665]">
                <v:textbox>
                  <w:txbxContent>
                    <w:p w14:paraId="4FEE88B3" w14:textId="77777777" w:rsidR="00107A8C" w:rsidRPr="004838BD" w:rsidRDefault="00107A8C" w:rsidP="00107A8C">
                      <w:pPr>
                        <w:rPr>
                          <w:b/>
                          <w:bCs/>
                          <w:sz w:val="18"/>
                          <w:szCs w:val="18"/>
                        </w:rPr>
                      </w:pPr>
                      <w:r w:rsidRPr="004838BD">
                        <w:rPr>
                          <w:b/>
                          <w:bCs/>
                          <w:sz w:val="18"/>
                          <w:szCs w:val="18"/>
                        </w:rPr>
                        <w:t>How to Make an Appointment</w:t>
                      </w:r>
                    </w:p>
                    <w:p w14:paraId="0CFF23EE" w14:textId="77777777" w:rsidR="00107A8C" w:rsidRPr="004838BD" w:rsidRDefault="00107A8C" w:rsidP="00107A8C">
                      <w:pPr>
                        <w:rPr>
                          <w:sz w:val="18"/>
                          <w:szCs w:val="18"/>
                        </w:rPr>
                      </w:pPr>
                      <w:r w:rsidRPr="004838BD">
                        <w:rPr>
                          <w:sz w:val="18"/>
                          <w:szCs w:val="18"/>
                        </w:rPr>
                        <w:t>Pre-bookable and book on the day GP appointments are all available via reception desk, online via the NHS Wales App or by telephone.</w:t>
                      </w:r>
                    </w:p>
                    <w:p w14:paraId="33122054" w14:textId="77777777" w:rsidR="00107A8C" w:rsidRPr="004838BD" w:rsidRDefault="00107A8C" w:rsidP="00107A8C">
                      <w:pPr>
                        <w:rPr>
                          <w:sz w:val="18"/>
                          <w:szCs w:val="18"/>
                        </w:rPr>
                      </w:pPr>
                    </w:p>
                    <w:p w14:paraId="6D02C31B" w14:textId="6B61E497" w:rsidR="00107A8C" w:rsidRPr="004838BD" w:rsidRDefault="00107A8C" w:rsidP="00107A8C">
                      <w:pPr>
                        <w:rPr>
                          <w:sz w:val="18"/>
                          <w:szCs w:val="18"/>
                        </w:rPr>
                      </w:pPr>
                      <w:r w:rsidRPr="004838BD">
                        <w:rPr>
                          <w:sz w:val="18"/>
                          <w:szCs w:val="18"/>
                        </w:rPr>
                        <w:t>Available same day GP appointments open online at 7.</w:t>
                      </w:r>
                      <w:r w:rsidR="00D543B3">
                        <w:rPr>
                          <w:sz w:val="18"/>
                          <w:szCs w:val="18"/>
                        </w:rPr>
                        <w:t>45</w:t>
                      </w:r>
                      <w:r w:rsidRPr="004838BD">
                        <w:rPr>
                          <w:sz w:val="18"/>
                          <w:szCs w:val="18"/>
                        </w:rPr>
                        <w:t>am and 8.00am every working d</w:t>
                      </w:r>
                      <w:r>
                        <w:rPr>
                          <w:sz w:val="18"/>
                          <w:szCs w:val="18"/>
                        </w:rPr>
                        <w:t>ay, and by</w:t>
                      </w:r>
                      <w:r w:rsidRPr="004838BD">
                        <w:rPr>
                          <w:sz w:val="18"/>
                          <w:szCs w:val="18"/>
                        </w:rPr>
                        <w:t xml:space="preserve"> telephone at 8.00am every day, with an on-call GP available throughout the day for anything urgent arising during opening hours.</w:t>
                      </w:r>
                    </w:p>
                    <w:p w14:paraId="1E03D6BA" w14:textId="77777777" w:rsidR="00107A8C" w:rsidRPr="004838BD" w:rsidRDefault="00107A8C" w:rsidP="00107A8C">
                      <w:pPr>
                        <w:rPr>
                          <w:sz w:val="18"/>
                          <w:szCs w:val="18"/>
                        </w:rPr>
                      </w:pPr>
                    </w:p>
                    <w:p w14:paraId="1451510D" w14:textId="7ADB1D98" w:rsidR="00107A8C" w:rsidRPr="004838BD" w:rsidRDefault="00D543B3" w:rsidP="00107A8C">
                      <w:pPr>
                        <w:rPr>
                          <w:sz w:val="18"/>
                          <w:szCs w:val="18"/>
                        </w:rPr>
                      </w:pPr>
                      <w:r>
                        <w:rPr>
                          <w:sz w:val="18"/>
                          <w:szCs w:val="18"/>
                        </w:rPr>
                        <w:t xml:space="preserve">Advance </w:t>
                      </w:r>
                      <w:r w:rsidR="00107A8C" w:rsidRPr="004838BD">
                        <w:rPr>
                          <w:sz w:val="18"/>
                          <w:szCs w:val="18"/>
                        </w:rPr>
                        <w:t xml:space="preserve">appointments </w:t>
                      </w:r>
                      <w:r>
                        <w:rPr>
                          <w:sz w:val="18"/>
                          <w:szCs w:val="18"/>
                        </w:rPr>
                        <w:t>o</w:t>
                      </w:r>
                      <w:r w:rsidR="00107A8C" w:rsidRPr="004838BD">
                        <w:rPr>
                          <w:sz w:val="18"/>
                          <w:szCs w:val="18"/>
                        </w:rPr>
                        <w:t>pen at 9.00am every working day</w:t>
                      </w:r>
                      <w:r>
                        <w:rPr>
                          <w:sz w:val="18"/>
                          <w:szCs w:val="18"/>
                        </w:rPr>
                        <w:t>, for period ranging from 1 day up to 6 week</w:t>
                      </w:r>
                      <w:r w:rsidR="00571024">
                        <w:rPr>
                          <w:sz w:val="18"/>
                          <w:szCs w:val="18"/>
                        </w:rPr>
                        <w:t>s</w:t>
                      </w:r>
                      <w:r>
                        <w:rPr>
                          <w:sz w:val="18"/>
                          <w:szCs w:val="18"/>
                        </w:rPr>
                        <w:t xml:space="preserve"> ahead.</w:t>
                      </w:r>
                    </w:p>
                    <w:p w14:paraId="0E9F0B09" w14:textId="77777777" w:rsidR="00107A8C" w:rsidRPr="004838BD" w:rsidRDefault="00107A8C" w:rsidP="00107A8C">
                      <w:pPr>
                        <w:rPr>
                          <w:sz w:val="18"/>
                          <w:szCs w:val="18"/>
                        </w:rPr>
                      </w:pPr>
                    </w:p>
                    <w:p w14:paraId="06770B4D" w14:textId="77777777" w:rsidR="00107A8C" w:rsidRPr="004838BD" w:rsidRDefault="00107A8C" w:rsidP="00107A8C">
                      <w:pPr>
                        <w:rPr>
                          <w:sz w:val="18"/>
                          <w:szCs w:val="18"/>
                        </w:rPr>
                      </w:pPr>
                      <w:r w:rsidRPr="004838BD">
                        <w:rPr>
                          <w:sz w:val="18"/>
                          <w:szCs w:val="18"/>
                        </w:rPr>
                        <w:t>The surgery is contracted to close at 6.00pm and hands over to the GP Out of Hours service. To avoid handover to this service, please contact us as soon as possible during the working day.</w:t>
                      </w:r>
                    </w:p>
                    <w:p w14:paraId="1FF930D6" w14:textId="77777777" w:rsidR="00107A8C" w:rsidRPr="004838BD" w:rsidRDefault="00107A8C" w:rsidP="00107A8C">
                      <w:pPr>
                        <w:rPr>
                          <w:sz w:val="18"/>
                          <w:szCs w:val="18"/>
                        </w:rPr>
                      </w:pPr>
                    </w:p>
                    <w:p w14:paraId="35D34D7F" w14:textId="77777777" w:rsidR="00107A8C" w:rsidRPr="004838BD" w:rsidRDefault="00107A8C" w:rsidP="00107A8C">
                      <w:pPr>
                        <w:rPr>
                          <w:sz w:val="18"/>
                          <w:szCs w:val="18"/>
                        </w:rPr>
                      </w:pPr>
                      <w:r w:rsidRPr="004838BD">
                        <w:rPr>
                          <w:sz w:val="18"/>
                          <w:szCs w:val="18"/>
                        </w:rPr>
                        <w:t xml:space="preserve">You can </w:t>
                      </w:r>
                      <w:r>
                        <w:rPr>
                          <w:sz w:val="18"/>
                          <w:szCs w:val="18"/>
                        </w:rPr>
                        <w:t>email</w:t>
                      </w:r>
                      <w:r w:rsidRPr="004838BD">
                        <w:rPr>
                          <w:sz w:val="18"/>
                          <w:szCs w:val="18"/>
                        </w:rPr>
                        <w:t xml:space="preserve"> us to enquire about a non-urgent appointment at </w:t>
                      </w:r>
                      <w:hyperlink r:id="rId5" w:history="1">
                        <w:r w:rsidRPr="004838BD">
                          <w:rPr>
                            <w:rStyle w:val="Hyperlink"/>
                            <w:sz w:val="18"/>
                            <w:szCs w:val="18"/>
                          </w:rPr>
                          <w:t>enquiries.w97053@wales.nhs.uk</w:t>
                        </w:r>
                      </w:hyperlink>
                      <w:r w:rsidRPr="004838BD">
                        <w:rPr>
                          <w:sz w:val="18"/>
                          <w:szCs w:val="18"/>
                        </w:rPr>
                        <w:t xml:space="preserve"> and a member of our team will email you back.</w:t>
                      </w:r>
                    </w:p>
                    <w:p w14:paraId="0650CD1E" w14:textId="77777777" w:rsidR="00107A8C" w:rsidRPr="004838BD" w:rsidRDefault="00107A8C" w:rsidP="00107A8C">
                      <w:pPr>
                        <w:rPr>
                          <w:sz w:val="18"/>
                          <w:szCs w:val="18"/>
                        </w:rPr>
                      </w:pPr>
                    </w:p>
                    <w:p w14:paraId="64D9B26A" w14:textId="77777777" w:rsidR="00107A8C" w:rsidRPr="004838BD" w:rsidRDefault="00107A8C" w:rsidP="00107A8C">
                      <w:pPr>
                        <w:rPr>
                          <w:b/>
                          <w:bCs/>
                          <w:sz w:val="18"/>
                          <w:szCs w:val="18"/>
                        </w:rPr>
                      </w:pPr>
                      <w:r w:rsidRPr="004838BD">
                        <w:rPr>
                          <w:b/>
                          <w:bCs/>
                          <w:sz w:val="18"/>
                          <w:szCs w:val="18"/>
                        </w:rPr>
                        <w:t>Cancellations</w:t>
                      </w:r>
                    </w:p>
                    <w:p w14:paraId="0E9E8765" w14:textId="77777777" w:rsidR="00107A8C" w:rsidRPr="004838BD" w:rsidRDefault="00107A8C" w:rsidP="00107A8C">
                      <w:pPr>
                        <w:rPr>
                          <w:sz w:val="18"/>
                          <w:szCs w:val="18"/>
                        </w:rPr>
                      </w:pPr>
                      <w:r w:rsidRPr="004838BD">
                        <w:rPr>
                          <w:sz w:val="18"/>
                          <w:szCs w:val="18"/>
                        </w:rPr>
                        <w:t>If you cannot keep or no longer require your appointment, please notify us as soon as possible.  We have a strict DNA policy that can result in removal from the practice for repeat non-attenders.</w:t>
                      </w:r>
                    </w:p>
                    <w:p w14:paraId="72BCDCF8" w14:textId="77777777" w:rsidR="00107A8C" w:rsidRPr="004838BD" w:rsidRDefault="00107A8C" w:rsidP="00107A8C">
                      <w:pPr>
                        <w:rPr>
                          <w:sz w:val="18"/>
                          <w:szCs w:val="18"/>
                        </w:rPr>
                      </w:pPr>
                    </w:p>
                    <w:p w14:paraId="52760789" w14:textId="77777777" w:rsidR="00107A8C" w:rsidRPr="004838BD" w:rsidRDefault="00107A8C" w:rsidP="00107A8C">
                      <w:pPr>
                        <w:rPr>
                          <w:b/>
                          <w:bCs/>
                          <w:sz w:val="18"/>
                          <w:szCs w:val="18"/>
                        </w:rPr>
                      </w:pPr>
                      <w:r w:rsidRPr="004838BD">
                        <w:rPr>
                          <w:b/>
                          <w:bCs/>
                          <w:sz w:val="18"/>
                          <w:szCs w:val="18"/>
                        </w:rPr>
                        <w:t>Home Visits</w:t>
                      </w:r>
                    </w:p>
                    <w:p w14:paraId="150BECE9" w14:textId="77777777" w:rsidR="00107A8C" w:rsidRDefault="00107A8C" w:rsidP="00107A8C">
                      <w:pPr>
                        <w:rPr>
                          <w:sz w:val="20"/>
                          <w:szCs w:val="20"/>
                        </w:rPr>
                      </w:pPr>
                      <w:r>
                        <w:rPr>
                          <w:sz w:val="20"/>
                          <w:szCs w:val="20"/>
                        </w:rPr>
                        <w:t xml:space="preserve">If you are too unwell to attend the practice or housebound, please </w:t>
                      </w:r>
                      <w:r w:rsidRPr="004838BD">
                        <w:rPr>
                          <w:b/>
                          <w:bCs/>
                          <w:sz w:val="20"/>
                          <w:szCs w:val="20"/>
                        </w:rPr>
                        <w:t>contact us by phone on 029 2061 2333 before 10.30</w:t>
                      </w:r>
                      <w:r>
                        <w:rPr>
                          <w:b/>
                          <w:bCs/>
                          <w:sz w:val="20"/>
                          <w:szCs w:val="20"/>
                        </w:rPr>
                        <w:t xml:space="preserve">.  </w:t>
                      </w:r>
                      <w:r>
                        <w:rPr>
                          <w:sz w:val="20"/>
                          <w:szCs w:val="20"/>
                        </w:rPr>
                        <w:t>Home visits are assessed by the GP’s and are refused if deemed inappropriate.</w:t>
                      </w:r>
                    </w:p>
                    <w:p w14:paraId="058C6DD5" w14:textId="77777777" w:rsidR="00107A8C" w:rsidRDefault="00107A8C" w:rsidP="00107A8C">
                      <w:pPr>
                        <w:rPr>
                          <w:sz w:val="20"/>
                          <w:szCs w:val="20"/>
                        </w:rPr>
                      </w:pPr>
                    </w:p>
                    <w:p w14:paraId="775E26EB" w14:textId="77777777" w:rsidR="00107A8C" w:rsidRPr="004838BD" w:rsidRDefault="00107A8C" w:rsidP="00107A8C">
                      <w:pPr>
                        <w:rPr>
                          <w:b/>
                          <w:bCs/>
                          <w:sz w:val="20"/>
                          <w:szCs w:val="20"/>
                        </w:rPr>
                      </w:pPr>
                      <w:r w:rsidRPr="004838BD">
                        <w:rPr>
                          <w:b/>
                          <w:bCs/>
                          <w:sz w:val="20"/>
                          <w:szCs w:val="20"/>
                        </w:rPr>
                        <w:t>Out of Hours</w:t>
                      </w:r>
                      <w:r>
                        <w:rPr>
                          <w:b/>
                          <w:bCs/>
                          <w:sz w:val="20"/>
                          <w:szCs w:val="20"/>
                        </w:rPr>
                        <w:t xml:space="preserve"> – between 6.30pm and 8am ring 111</w:t>
                      </w:r>
                    </w:p>
                    <w:p w14:paraId="7207FB75" w14:textId="77777777" w:rsidR="00107A8C" w:rsidRDefault="00107A8C" w:rsidP="00107A8C"/>
                  </w:txbxContent>
                </v:textbox>
                <w10:wrap type="square" anchorx="margin"/>
              </v:shape>
            </w:pict>
          </mc:Fallback>
        </mc:AlternateContent>
      </w:r>
      <w:r w:rsidR="00107A8C">
        <w:t xml:space="preserve">  </w:t>
      </w:r>
      <w:r w:rsidR="00107A8C" w:rsidRPr="00FB5584">
        <w:rPr>
          <w:noProof/>
        </w:rPr>
        <w:drawing>
          <wp:inline distT="0" distB="0" distL="0" distR="0" wp14:anchorId="3680E410" wp14:editId="3268F475">
            <wp:extent cx="2571750" cy="3707150"/>
            <wp:effectExtent l="0" t="0" r="0" b="7620"/>
            <wp:docPr id="1194932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32466" name=""/>
                    <pic:cNvPicPr/>
                  </pic:nvPicPr>
                  <pic:blipFill>
                    <a:blip r:embed="rId6"/>
                    <a:stretch>
                      <a:fillRect/>
                    </a:stretch>
                  </pic:blipFill>
                  <pic:spPr>
                    <a:xfrm>
                      <a:off x="0" y="0"/>
                      <a:ext cx="2577551" cy="3715512"/>
                    </a:xfrm>
                    <a:prstGeom prst="rect">
                      <a:avLst/>
                    </a:prstGeom>
                  </pic:spPr>
                </pic:pic>
              </a:graphicData>
            </a:graphic>
          </wp:inline>
        </w:drawing>
      </w:r>
    </w:p>
    <w:p w14:paraId="55537DC0" w14:textId="32DEE0F1" w:rsidR="003568BF" w:rsidRPr="005A376A" w:rsidRDefault="007721B4" w:rsidP="004838BD">
      <w:pPr>
        <w:rPr>
          <w:b/>
          <w:bCs/>
          <w:sz w:val="18"/>
          <w:szCs w:val="18"/>
        </w:rPr>
      </w:pPr>
      <w:r>
        <w:br/>
      </w:r>
      <w:r w:rsidR="00983709" w:rsidRPr="005A376A">
        <w:rPr>
          <w:b/>
          <w:bCs/>
          <w:sz w:val="18"/>
          <w:szCs w:val="18"/>
        </w:rPr>
        <w:t>How does the NHS collect information about you</w:t>
      </w:r>
      <w:r w:rsidR="00717966" w:rsidRPr="005A376A">
        <w:rPr>
          <w:b/>
          <w:bCs/>
          <w:sz w:val="18"/>
          <w:szCs w:val="18"/>
        </w:rPr>
        <w:t>?</w:t>
      </w:r>
    </w:p>
    <w:p w14:paraId="4229EF14" w14:textId="0456EB04" w:rsidR="003568BF" w:rsidRPr="005A376A" w:rsidRDefault="00983709" w:rsidP="004838BD">
      <w:pPr>
        <w:rPr>
          <w:sz w:val="18"/>
          <w:szCs w:val="18"/>
        </w:rPr>
      </w:pPr>
      <w:r w:rsidRPr="005A376A">
        <w:rPr>
          <w:sz w:val="18"/>
          <w:szCs w:val="18"/>
        </w:rPr>
        <w:t>Your doctor and the team of health professionals caring for you keep records about your health and any treatment or care you receive from the NHS.  This information will either be written down (manual records) or held on computer (electronic records).  These records are then used to guide and manage the care you receive.</w:t>
      </w:r>
    </w:p>
    <w:p w14:paraId="1F9B97AE" w14:textId="77777777" w:rsidR="00983709" w:rsidRPr="005A376A" w:rsidRDefault="00983709" w:rsidP="004838BD">
      <w:pPr>
        <w:rPr>
          <w:sz w:val="18"/>
          <w:szCs w:val="18"/>
        </w:rPr>
      </w:pPr>
    </w:p>
    <w:p w14:paraId="75546CD3" w14:textId="33245DC6" w:rsidR="003568BF" w:rsidRPr="005A376A" w:rsidRDefault="00983709" w:rsidP="004838BD">
      <w:pPr>
        <w:rPr>
          <w:sz w:val="18"/>
          <w:szCs w:val="18"/>
        </w:rPr>
      </w:pPr>
      <w:r w:rsidRPr="005A376A">
        <w:rPr>
          <w:sz w:val="18"/>
          <w:szCs w:val="18"/>
        </w:rPr>
        <w:t>For further information about how we use your information and sharing with other organisations, please visit our website.</w:t>
      </w:r>
    </w:p>
    <w:p w14:paraId="4B3E79D8" w14:textId="46DB38B5" w:rsidR="003568BF" w:rsidRDefault="003568BF" w:rsidP="00761475">
      <w:r w:rsidRPr="003568BF">
        <w:rPr>
          <w:noProof/>
        </w:rPr>
        <w:drawing>
          <wp:inline distT="0" distB="0" distL="0" distR="0" wp14:anchorId="650D3A5C" wp14:editId="659F2F27">
            <wp:extent cx="2654300" cy="380365"/>
            <wp:effectExtent l="0" t="0" r="0" b="635"/>
            <wp:docPr id="142974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46186" name=""/>
                    <pic:cNvPicPr/>
                  </pic:nvPicPr>
                  <pic:blipFill>
                    <a:blip r:embed="rId7"/>
                    <a:stretch>
                      <a:fillRect/>
                    </a:stretch>
                  </pic:blipFill>
                  <pic:spPr>
                    <a:xfrm>
                      <a:off x="0" y="0"/>
                      <a:ext cx="2654300" cy="380365"/>
                    </a:xfrm>
                    <a:prstGeom prst="rect">
                      <a:avLst/>
                    </a:prstGeom>
                  </pic:spPr>
                </pic:pic>
              </a:graphicData>
            </a:graphic>
          </wp:inline>
        </w:drawing>
      </w:r>
    </w:p>
    <w:p w14:paraId="2BF48620" w14:textId="212176E8" w:rsidR="004838BD" w:rsidRDefault="004838BD">
      <w:pPr>
        <w:rPr>
          <w:noProof/>
        </w:rPr>
      </w:pPr>
    </w:p>
    <w:p w14:paraId="4D63AC60" w14:textId="5F2F546D" w:rsidR="003568BF" w:rsidRDefault="003568BF">
      <w:pPr>
        <w:rPr>
          <w:noProof/>
        </w:rPr>
      </w:pPr>
      <w:r>
        <w:rPr>
          <w:noProof/>
        </w:rPr>
        <w:drawing>
          <wp:anchor distT="0" distB="0" distL="114300" distR="114300" simplePos="0" relativeHeight="251659264" behindDoc="1" locked="0" layoutInCell="1" allowOverlap="1" wp14:anchorId="369BC3C2" wp14:editId="50F88313">
            <wp:simplePos x="0" y="0"/>
            <wp:positionH relativeFrom="column">
              <wp:posOffset>495300</wp:posOffset>
            </wp:positionH>
            <wp:positionV relativeFrom="paragraph">
              <wp:posOffset>123825</wp:posOffset>
            </wp:positionV>
            <wp:extent cx="1757680" cy="1905635"/>
            <wp:effectExtent l="704850" t="114300" r="109220" b="170815"/>
            <wp:wrapTight wrapText="bothSides">
              <wp:wrapPolygon edited="0">
                <wp:start x="-1405" y="-1296"/>
                <wp:lineTo x="-1405" y="16411"/>
                <wp:lineTo x="-8662" y="16411"/>
                <wp:lineTo x="-8662" y="19865"/>
                <wp:lineTo x="-5853" y="19865"/>
                <wp:lineTo x="-5853" y="21809"/>
                <wp:lineTo x="-1639" y="23320"/>
                <wp:lineTo x="21303" y="23320"/>
                <wp:lineTo x="22708" y="20081"/>
                <wp:lineTo x="22708" y="-1296"/>
                <wp:lineTo x="-1405" y="-1296"/>
              </wp:wrapPolygon>
            </wp:wrapTight>
            <wp:docPr id="1101725285"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680" cy="190563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4E43FED8" w14:textId="3A685DFB" w:rsidR="003568BF" w:rsidRDefault="003568BF">
      <w:pPr>
        <w:rPr>
          <w:noProof/>
        </w:rPr>
      </w:pPr>
    </w:p>
    <w:p w14:paraId="59AA23C4" w14:textId="52DF64EA" w:rsidR="003568BF" w:rsidRDefault="003568BF">
      <w:pPr>
        <w:rPr>
          <w:noProof/>
        </w:rPr>
      </w:pPr>
    </w:p>
    <w:p w14:paraId="5E501BC5" w14:textId="6AFB6A2C" w:rsidR="003568BF" w:rsidRDefault="003568BF">
      <w:pPr>
        <w:rPr>
          <w:noProof/>
        </w:rPr>
      </w:pPr>
    </w:p>
    <w:p w14:paraId="1A101637" w14:textId="77777777" w:rsidR="003568BF" w:rsidRDefault="003568BF">
      <w:pPr>
        <w:rPr>
          <w:noProof/>
        </w:rPr>
      </w:pPr>
    </w:p>
    <w:p w14:paraId="4E36EEFC" w14:textId="77777777" w:rsidR="003568BF" w:rsidRDefault="003568BF">
      <w:pPr>
        <w:rPr>
          <w:noProof/>
        </w:rPr>
      </w:pPr>
    </w:p>
    <w:p w14:paraId="0B77EE0D" w14:textId="77777777" w:rsidR="003568BF" w:rsidRDefault="003568BF">
      <w:pPr>
        <w:rPr>
          <w:noProof/>
        </w:rPr>
      </w:pPr>
    </w:p>
    <w:p w14:paraId="3971E7A2" w14:textId="77777777" w:rsidR="003568BF" w:rsidRDefault="003568BF">
      <w:pPr>
        <w:rPr>
          <w:noProof/>
        </w:rPr>
      </w:pPr>
    </w:p>
    <w:p w14:paraId="027D7816" w14:textId="77777777" w:rsidR="003568BF" w:rsidRDefault="003568BF">
      <w:pPr>
        <w:rPr>
          <w:noProof/>
        </w:rPr>
      </w:pPr>
    </w:p>
    <w:p w14:paraId="6AF28A26" w14:textId="77777777" w:rsidR="003568BF" w:rsidRDefault="003568BF" w:rsidP="003568BF">
      <w:pPr>
        <w:jc w:val="center"/>
        <w:rPr>
          <w:noProof/>
        </w:rPr>
      </w:pPr>
    </w:p>
    <w:p w14:paraId="3B16C749" w14:textId="77777777" w:rsidR="00364025" w:rsidRDefault="00364025" w:rsidP="003568BF">
      <w:pPr>
        <w:jc w:val="center"/>
        <w:rPr>
          <w:noProof/>
          <w:sz w:val="22"/>
          <w:szCs w:val="22"/>
        </w:rPr>
      </w:pPr>
    </w:p>
    <w:p w14:paraId="26A57D55" w14:textId="77777777" w:rsidR="00364025" w:rsidRDefault="00364025" w:rsidP="003568BF">
      <w:pPr>
        <w:jc w:val="center"/>
        <w:rPr>
          <w:noProof/>
          <w:sz w:val="22"/>
          <w:szCs w:val="22"/>
        </w:rPr>
      </w:pPr>
    </w:p>
    <w:p w14:paraId="6DD22A90" w14:textId="73E80219" w:rsidR="003568BF" w:rsidRDefault="003568BF" w:rsidP="003568BF">
      <w:pPr>
        <w:jc w:val="center"/>
        <w:rPr>
          <w:noProof/>
          <w:sz w:val="22"/>
          <w:szCs w:val="22"/>
        </w:rPr>
      </w:pPr>
      <w:r>
        <w:rPr>
          <w:noProof/>
          <w:sz w:val="22"/>
          <w:szCs w:val="22"/>
        </w:rPr>
        <w:t>A patients guide to the practice at 46 St Isan Road, Heath, Cardiff, CF14 4UU</w:t>
      </w:r>
    </w:p>
    <w:p w14:paraId="510C5EF1" w14:textId="77777777" w:rsidR="003568BF" w:rsidRDefault="003568BF" w:rsidP="003568BF">
      <w:pPr>
        <w:jc w:val="center"/>
        <w:rPr>
          <w:noProof/>
          <w:sz w:val="22"/>
          <w:szCs w:val="22"/>
        </w:rPr>
      </w:pPr>
    </w:p>
    <w:p w14:paraId="089E4C46" w14:textId="32B7D252" w:rsidR="003568BF" w:rsidRPr="003568BF" w:rsidRDefault="003568BF" w:rsidP="003568BF">
      <w:pPr>
        <w:jc w:val="center"/>
        <w:rPr>
          <w:noProof/>
          <w:sz w:val="22"/>
          <w:szCs w:val="22"/>
        </w:rPr>
      </w:pPr>
      <w:r w:rsidRPr="003568BF">
        <w:rPr>
          <w:noProof/>
          <w:sz w:val="22"/>
          <w:szCs w:val="22"/>
        </w:rPr>
        <w:t>Dr Bethan Brooks MRCGP, DRCOG</w:t>
      </w:r>
    </w:p>
    <w:p w14:paraId="4C534752" w14:textId="0F15868E" w:rsidR="003568BF" w:rsidRPr="003568BF" w:rsidRDefault="003568BF" w:rsidP="003568BF">
      <w:pPr>
        <w:jc w:val="center"/>
        <w:rPr>
          <w:noProof/>
          <w:sz w:val="22"/>
          <w:szCs w:val="22"/>
        </w:rPr>
      </w:pPr>
      <w:r w:rsidRPr="003568BF">
        <w:rPr>
          <w:noProof/>
          <w:sz w:val="22"/>
          <w:szCs w:val="22"/>
        </w:rPr>
        <w:t>Dr Matthew Jones MBBCh, MRCP, MRCGP</w:t>
      </w:r>
    </w:p>
    <w:p w14:paraId="39B9A2C0" w14:textId="4C463C9F" w:rsidR="003568BF" w:rsidRDefault="003568BF" w:rsidP="003568BF">
      <w:pPr>
        <w:jc w:val="center"/>
        <w:rPr>
          <w:noProof/>
          <w:sz w:val="22"/>
          <w:szCs w:val="22"/>
        </w:rPr>
      </w:pPr>
      <w:r w:rsidRPr="003568BF">
        <w:rPr>
          <w:noProof/>
          <w:sz w:val="22"/>
          <w:szCs w:val="22"/>
        </w:rPr>
        <w:t>Dr Laura Ridgway MBBS, MRCP, MRCGP</w:t>
      </w:r>
    </w:p>
    <w:p w14:paraId="7C5CDD1F" w14:textId="77777777" w:rsidR="003568BF" w:rsidRDefault="003568BF" w:rsidP="003568BF">
      <w:pPr>
        <w:jc w:val="center"/>
        <w:rPr>
          <w:noProof/>
          <w:sz w:val="22"/>
          <w:szCs w:val="22"/>
        </w:rPr>
      </w:pPr>
    </w:p>
    <w:p w14:paraId="22C54343" w14:textId="3E435281" w:rsidR="003568BF" w:rsidRDefault="003568BF" w:rsidP="003568BF">
      <w:pPr>
        <w:jc w:val="center"/>
        <w:rPr>
          <w:noProof/>
          <w:sz w:val="22"/>
          <w:szCs w:val="22"/>
        </w:rPr>
      </w:pPr>
      <w:r>
        <w:rPr>
          <w:noProof/>
          <w:sz w:val="22"/>
          <w:szCs w:val="22"/>
        </w:rPr>
        <w:t>Telephone: 029 2061 2333</w:t>
      </w:r>
    </w:p>
    <w:p w14:paraId="00684AB2" w14:textId="79C8CB01" w:rsidR="003568BF" w:rsidRDefault="003568BF" w:rsidP="003568BF">
      <w:pPr>
        <w:jc w:val="center"/>
        <w:rPr>
          <w:noProof/>
          <w:sz w:val="22"/>
          <w:szCs w:val="22"/>
        </w:rPr>
      </w:pPr>
      <w:r>
        <w:rPr>
          <w:noProof/>
          <w:sz w:val="22"/>
          <w:szCs w:val="22"/>
        </w:rPr>
        <w:t xml:space="preserve">Email: </w:t>
      </w:r>
      <w:hyperlink r:id="rId9" w:history="1">
        <w:r w:rsidRPr="00603C4B">
          <w:rPr>
            <w:rStyle w:val="Hyperlink"/>
            <w:noProof/>
            <w:sz w:val="22"/>
            <w:szCs w:val="22"/>
          </w:rPr>
          <w:t>enquiries.w97053@wales.nhs.uk</w:t>
        </w:r>
      </w:hyperlink>
    </w:p>
    <w:p w14:paraId="0BFDA7EB" w14:textId="42A47E3F" w:rsidR="003568BF" w:rsidRDefault="003568BF" w:rsidP="003568BF">
      <w:pPr>
        <w:jc w:val="center"/>
        <w:rPr>
          <w:noProof/>
          <w:sz w:val="22"/>
          <w:szCs w:val="22"/>
        </w:rPr>
      </w:pPr>
      <w:r>
        <w:rPr>
          <w:noProof/>
          <w:sz w:val="22"/>
          <w:szCs w:val="22"/>
        </w:rPr>
        <w:t xml:space="preserve">Website: </w:t>
      </w:r>
      <w:hyperlink r:id="rId10" w:history="1">
        <w:r w:rsidRPr="00603C4B">
          <w:rPr>
            <w:rStyle w:val="Hyperlink"/>
            <w:noProof/>
            <w:sz w:val="22"/>
            <w:szCs w:val="22"/>
          </w:rPr>
          <w:t>www.stisanroadsurgery.co.uk</w:t>
        </w:r>
      </w:hyperlink>
    </w:p>
    <w:p w14:paraId="1B393859" w14:textId="77777777" w:rsidR="003568BF" w:rsidRDefault="003568BF" w:rsidP="003568BF">
      <w:pPr>
        <w:jc w:val="center"/>
        <w:rPr>
          <w:noProof/>
          <w:sz w:val="22"/>
          <w:szCs w:val="22"/>
        </w:rPr>
      </w:pPr>
    </w:p>
    <w:p w14:paraId="64357310" w14:textId="1EA37732" w:rsidR="003568BF" w:rsidRDefault="003568BF" w:rsidP="003568BF">
      <w:pPr>
        <w:jc w:val="center"/>
        <w:rPr>
          <w:noProof/>
          <w:sz w:val="22"/>
          <w:szCs w:val="22"/>
        </w:rPr>
      </w:pPr>
      <w:r w:rsidRPr="003568BF">
        <w:rPr>
          <w:noProof/>
          <w:sz w:val="22"/>
          <w:szCs w:val="22"/>
        </w:rPr>
        <w:drawing>
          <wp:inline distT="0" distB="0" distL="0" distR="0" wp14:anchorId="58DC6F33" wp14:editId="1BA2D245">
            <wp:extent cx="295316" cy="295316"/>
            <wp:effectExtent l="0" t="0" r="9525" b="9525"/>
            <wp:docPr id="836485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85485" name=""/>
                    <pic:cNvPicPr/>
                  </pic:nvPicPr>
                  <pic:blipFill>
                    <a:blip r:embed="rId11"/>
                    <a:stretch>
                      <a:fillRect/>
                    </a:stretch>
                  </pic:blipFill>
                  <pic:spPr>
                    <a:xfrm>
                      <a:off x="0" y="0"/>
                      <a:ext cx="295316" cy="295316"/>
                    </a:xfrm>
                    <a:prstGeom prst="rect">
                      <a:avLst/>
                    </a:prstGeom>
                  </pic:spPr>
                </pic:pic>
              </a:graphicData>
            </a:graphic>
          </wp:inline>
        </w:drawing>
      </w:r>
      <w:r w:rsidRPr="003568BF">
        <w:rPr>
          <w:noProof/>
          <w:sz w:val="22"/>
          <w:szCs w:val="22"/>
        </w:rPr>
        <w:drawing>
          <wp:inline distT="0" distB="0" distL="0" distR="0" wp14:anchorId="0020861F" wp14:editId="7AC5F547">
            <wp:extent cx="285790" cy="304843"/>
            <wp:effectExtent l="0" t="0" r="0" b="0"/>
            <wp:docPr id="155775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0744" name=""/>
                    <pic:cNvPicPr/>
                  </pic:nvPicPr>
                  <pic:blipFill>
                    <a:blip r:embed="rId12"/>
                    <a:stretch>
                      <a:fillRect/>
                    </a:stretch>
                  </pic:blipFill>
                  <pic:spPr>
                    <a:xfrm>
                      <a:off x="0" y="0"/>
                      <a:ext cx="285790" cy="304843"/>
                    </a:xfrm>
                    <a:prstGeom prst="rect">
                      <a:avLst/>
                    </a:prstGeom>
                  </pic:spPr>
                </pic:pic>
              </a:graphicData>
            </a:graphic>
          </wp:inline>
        </w:drawing>
      </w:r>
    </w:p>
    <w:p w14:paraId="3ADEA0DA" w14:textId="77777777" w:rsidR="00E97E66" w:rsidRDefault="00E97E66" w:rsidP="003568BF">
      <w:pPr>
        <w:jc w:val="center"/>
        <w:rPr>
          <w:noProof/>
          <w:sz w:val="22"/>
          <w:szCs w:val="22"/>
        </w:rPr>
      </w:pPr>
    </w:p>
    <w:p w14:paraId="31217D5D" w14:textId="77777777" w:rsidR="00E97E66" w:rsidRDefault="00E97E66" w:rsidP="003568BF">
      <w:pPr>
        <w:jc w:val="center"/>
        <w:rPr>
          <w:noProof/>
          <w:sz w:val="22"/>
          <w:szCs w:val="22"/>
        </w:rPr>
      </w:pPr>
    </w:p>
    <w:p w14:paraId="7E440A8B" w14:textId="77777777" w:rsidR="00E97E66" w:rsidRDefault="00E97E66" w:rsidP="003568BF">
      <w:pPr>
        <w:jc w:val="center"/>
        <w:rPr>
          <w:noProof/>
          <w:sz w:val="22"/>
          <w:szCs w:val="22"/>
        </w:rPr>
      </w:pPr>
    </w:p>
    <w:p w14:paraId="059FE229" w14:textId="77777777" w:rsidR="00364025" w:rsidRDefault="00364025" w:rsidP="003568BF">
      <w:pPr>
        <w:jc w:val="center"/>
        <w:rPr>
          <w:noProof/>
          <w:sz w:val="22"/>
          <w:szCs w:val="22"/>
        </w:rPr>
      </w:pPr>
    </w:p>
    <w:p w14:paraId="4EAC5A50" w14:textId="3E5E51C0" w:rsidR="00E97E66" w:rsidRPr="00CA23C6" w:rsidRDefault="00E97E66" w:rsidP="00E97E66">
      <w:pPr>
        <w:rPr>
          <w:noProof/>
          <w:sz w:val="20"/>
          <w:szCs w:val="20"/>
        </w:rPr>
      </w:pPr>
      <w:r w:rsidRPr="00CA23C6">
        <w:rPr>
          <w:noProof/>
          <w:sz w:val="20"/>
          <w:szCs w:val="20"/>
        </w:rPr>
        <w:lastRenderedPageBreak/>
        <w:t>The practice is a non-limited partnership</w:t>
      </w:r>
    </w:p>
    <w:p w14:paraId="2F12F5E6" w14:textId="77777777" w:rsidR="00E97E66" w:rsidRPr="00CA23C6" w:rsidRDefault="00E97E66" w:rsidP="00E97E66">
      <w:pPr>
        <w:rPr>
          <w:noProof/>
          <w:sz w:val="20"/>
          <w:szCs w:val="20"/>
        </w:rPr>
      </w:pPr>
    </w:p>
    <w:p w14:paraId="41B996FE" w14:textId="4B6BC847" w:rsidR="00E97E66" w:rsidRPr="00CA23C6" w:rsidRDefault="00E97E66" w:rsidP="00E97E66">
      <w:pPr>
        <w:rPr>
          <w:b/>
          <w:bCs/>
          <w:noProof/>
          <w:sz w:val="20"/>
          <w:szCs w:val="20"/>
        </w:rPr>
      </w:pPr>
      <w:r w:rsidRPr="00CA23C6">
        <w:rPr>
          <w:b/>
          <w:bCs/>
          <w:noProof/>
          <w:sz w:val="20"/>
          <w:szCs w:val="20"/>
        </w:rPr>
        <w:t>Dr Bethan Brooks (Senior Partner)</w:t>
      </w:r>
      <w:r w:rsidR="00CA23C6" w:rsidRPr="00CA23C6">
        <w:rPr>
          <w:b/>
          <w:bCs/>
          <w:noProof/>
          <w:sz w:val="20"/>
          <w:szCs w:val="20"/>
        </w:rPr>
        <w:t xml:space="preserve"> </w:t>
      </w:r>
    </w:p>
    <w:p w14:paraId="48DD8D6D" w14:textId="3AC69B08" w:rsidR="00E97E66" w:rsidRPr="00CA23C6" w:rsidRDefault="00E97E66" w:rsidP="00E97E66">
      <w:pPr>
        <w:rPr>
          <w:noProof/>
          <w:sz w:val="20"/>
          <w:szCs w:val="20"/>
        </w:rPr>
      </w:pPr>
      <w:r w:rsidRPr="00CA23C6">
        <w:rPr>
          <w:noProof/>
          <w:sz w:val="20"/>
          <w:szCs w:val="20"/>
        </w:rPr>
        <w:t>MB BCh MRCGP, DRCOG</w:t>
      </w:r>
    </w:p>
    <w:p w14:paraId="7BE90026" w14:textId="3FB9F7C9" w:rsidR="00CA23C6" w:rsidRPr="00CA23C6" w:rsidRDefault="00CA23C6" w:rsidP="00E97E66">
      <w:pPr>
        <w:rPr>
          <w:noProof/>
          <w:sz w:val="20"/>
          <w:szCs w:val="20"/>
        </w:rPr>
      </w:pPr>
      <w:r w:rsidRPr="00CA23C6">
        <w:rPr>
          <w:noProof/>
          <w:sz w:val="20"/>
          <w:szCs w:val="20"/>
        </w:rPr>
        <w:t>Female</w:t>
      </w:r>
    </w:p>
    <w:p w14:paraId="6C9528AB" w14:textId="067C7AF4" w:rsidR="00E97E66" w:rsidRPr="00CA23C6" w:rsidRDefault="00E97E66" w:rsidP="00E97E66">
      <w:pPr>
        <w:rPr>
          <w:noProof/>
          <w:sz w:val="20"/>
          <w:szCs w:val="20"/>
        </w:rPr>
      </w:pPr>
      <w:r w:rsidRPr="00CA23C6">
        <w:rPr>
          <w:noProof/>
          <w:sz w:val="20"/>
          <w:szCs w:val="20"/>
        </w:rPr>
        <w:t>Part Time – Mon</w:t>
      </w:r>
      <w:r w:rsidR="00CA23C6" w:rsidRPr="00CA23C6">
        <w:rPr>
          <w:noProof/>
          <w:sz w:val="20"/>
          <w:szCs w:val="20"/>
        </w:rPr>
        <w:t xml:space="preserve"> </w:t>
      </w:r>
      <w:r w:rsidRPr="00CA23C6">
        <w:rPr>
          <w:noProof/>
          <w:sz w:val="20"/>
          <w:szCs w:val="20"/>
        </w:rPr>
        <w:t>and Thurs</w:t>
      </w:r>
    </w:p>
    <w:p w14:paraId="6949C34A" w14:textId="77777777" w:rsidR="00CA23C6" w:rsidRPr="00CA23C6" w:rsidRDefault="00CA23C6" w:rsidP="00E97E66">
      <w:pPr>
        <w:rPr>
          <w:noProof/>
          <w:sz w:val="20"/>
          <w:szCs w:val="20"/>
        </w:rPr>
      </w:pPr>
    </w:p>
    <w:p w14:paraId="20867169" w14:textId="2E77F5D4" w:rsidR="00CA23C6" w:rsidRPr="00CA23C6" w:rsidRDefault="00CA23C6" w:rsidP="00E97E66">
      <w:pPr>
        <w:rPr>
          <w:b/>
          <w:bCs/>
          <w:noProof/>
          <w:sz w:val="20"/>
          <w:szCs w:val="20"/>
        </w:rPr>
      </w:pPr>
      <w:r w:rsidRPr="00CA23C6">
        <w:rPr>
          <w:b/>
          <w:bCs/>
          <w:noProof/>
          <w:sz w:val="20"/>
          <w:szCs w:val="20"/>
        </w:rPr>
        <w:t>Dr Matthew Jones (Partner)</w:t>
      </w:r>
    </w:p>
    <w:p w14:paraId="6E2FC586" w14:textId="203EB76A" w:rsidR="00CA23C6" w:rsidRPr="00CA23C6" w:rsidRDefault="00CA23C6" w:rsidP="00E97E66">
      <w:pPr>
        <w:rPr>
          <w:noProof/>
          <w:sz w:val="20"/>
          <w:szCs w:val="20"/>
        </w:rPr>
      </w:pPr>
      <w:r w:rsidRPr="00CA23C6">
        <w:rPr>
          <w:noProof/>
          <w:sz w:val="20"/>
          <w:szCs w:val="20"/>
        </w:rPr>
        <w:t>MB BCh, MRCP, MRCGP</w:t>
      </w:r>
    </w:p>
    <w:p w14:paraId="6D2BC56E" w14:textId="26A63709" w:rsidR="00CA23C6" w:rsidRPr="00CA23C6" w:rsidRDefault="00CA23C6" w:rsidP="00E97E66">
      <w:pPr>
        <w:rPr>
          <w:noProof/>
          <w:sz w:val="20"/>
          <w:szCs w:val="20"/>
        </w:rPr>
      </w:pPr>
      <w:r w:rsidRPr="00CA23C6">
        <w:rPr>
          <w:noProof/>
          <w:sz w:val="20"/>
          <w:szCs w:val="20"/>
        </w:rPr>
        <w:t xml:space="preserve">Male </w:t>
      </w:r>
    </w:p>
    <w:p w14:paraId="61A19DA6" w14:textId="4DE90336" w:rsidR="00CA23C6" w:rsidRPr="00CA23C6" w:rsidRDefault="00CA23C6" w:rsidP="00E97E66">
      <w:pPr>
        <w:rPr>
          <w:noProof/>
          <w:sz w:val="20"/>
          <w:szCs w:val="20"/>
        </w:rPr>
      </w:pPr>
      <w:r w:rsidRPr="00CA23C6">
        <w:rPr>
          <w:noProof/>
          <w:sz w:val="20"/>
          <w:szCs w:val="20"/>
        </w:rPr>
        <w:t>Full Time – Mon, Alt Tues, Thurs and Fri</w:t>
      </w:r>
    </w:p>
    <w:p w14:paraId="368BF090" w14:textId="77777777" w:rsidR="00CA23C6" w:rsidRPr="00CA23C6" w:rsidRDefault="00CA23C6" w:rsidP="00E97E66">
      <w:pPr>
        <w:rPr>
          <w:noProof/>
          <w:sz w:val="20"/>
          <w:szCs w:val="20"/>
        </w:rPr>
      </w:pPr>
    </w:p>
    <w:p w14:paraId="456881D1" w14:textId="43ED4064" w:rsidR="00CA23C6" w:rsidRPr="00CA23C6" w:rsidRDefault="00CA23C6" w:rsidP="00E97E66">
      <w:pPr>
        <w:rPr>
          <w:noProof/>
          <w:sz w:val="20"/>
          <w:szCs w:val="20"/>
        </w:rPr>
      </w:pPr>
      <w:r w:rsidRPr="00CA23C6">
        <w:rPr>
          <w:b/>
          <w:bCs/>
          <w:noProof/>
          <w:sz w:val="20"/>
          <w:szCs w:val="20"/>
        </w:rPr>
        <w:t>Dr Laura Ridgway (Partner)</w:t>
      </w:r>
      <w:r w:rsidRPr="00CA23C6">
        <w:rPr>
          <w:noProof/>
          <w:sz w:val="20"/>
          <w:szCs w:val="20"/>
        </w:rPr>
        <w:br/>
        <w:t>MBBS, MRCP, MRCGP</w:t>
      </w:r>
    </w:p>
    <w:p w14:paraId="514ABA83" w14:textId="647ACED5" w:rsidR="00CA23C6" w:rsidRPr="00CA23C6" w:rsidRDefault="00CA23C6" w:rsidP="00E97E66">
      <w:pPr>
        <w:rPr>
          <w:noProof/>
          <w:sz w:val="20"/>
          <w:szCs w:val="20"/>
        </w:rPr>
      </w:pPr>
      <w:r w:rsidRPr="00CA23C6">
        <w:rPr>
          <w:noProof/>
          <w:sz w:val="20"/>
          <w:szCs w:val="20"/>
        </w:rPr>
        <w:t>Female</w:t>
      </w:r>
    </w:p>
    <w:p w14:paraId="6D2403B3" w14:textId="77777777" w:rsidR="00CA23C6" w:rsidRPr="00CA23C6" w:rsidRDefault="00CA23C6" w:rsidP="00E97E66">
      <w:pPr>
        <w:rPr>
          <w:noProof/>
          <w:sz w:val="20"/>
          <w:szCs w:val="20"/>
        </w:rPr>
      </w:pPr>
    </w:p>
    <w:p w14:paraId="461529DA" w14:textId="7E77C87D" w:rsidR="00CA23C6" w:rsidRPr="00CA23C6" w:rsidRDefault="00CA23C6" w:rsidP="00E97E66">
      <w:pPr>
        <w:rPr>
          <w:b/>
          <w:bCs/>
          <w:noProof/>
          <w:sz w:val="20"/>
          <w:szCs w:val="20"/>
        </w:rPr>
      </w:pPr>
      <w:r w:rsidRPr="00CA23C6">
        <w:rPr>
          <w:b/>
          <w:bCs/>
          <w:noProof/>
          <w:sz w:val="20"/>
          <w:szCs w:val="20"/>
        </w:rPr>
        <w:t>Dr Bailey Davies (Salaried GP)</w:t>
      </w:r>
    </w:p>
    <w:p w14:paraId="1BCE4A7B" w14:textId="0D92E142" w:rsidR="00CA23C6" w:rsidRPr="00CA23C6" w:rsidRDefault="00CA23C6" w:rsidP="00E97E66">
      <w:pPr>
        <w:rPr>
          <w:noProof/>
          <w:sz w:val="20"/>
          <w:szCs w:val="20"/>
        </w:rPr>
      </w:pPr>
      <w:r w:rsidRPr="00CA23C6">
        <w:rPr>
          <w:noProof/>
          <w:sz w:val="20"/>
          <w:szCs w:val="20"/>
        </w:rPr>
        <w:t xml:space="preserve">MB BCh, MRCGP </w:t>
      </w:r>
    </w:p>
    <w:p w14:paraId="4454F601" w14:textId="50C5327E" w:rsidR="00CA23C6" w:rsidRPr="00CA23C6" w:rsidRDefault="00CA23C6" w:rsidP="00E97E66">
      <w:pPr>
        <w:rPr>
          <w:noProof/>
          <w:sz w:val="20"/>
          <w:szCs w:val="20"/>
        </w:rPr>
      </w:pPr>
      <w:r w:rsidRPr="00CA23C6">
        <w:rPr>
          <w:noProof/>
          <w:sz w:val="20"/>
          <w:szCs w:val="20"/>
        </w:rPr>
        <w:t xml:space="preserve">Female </w:t>
      </w:r>
    </w:p>
    <w:p w14:paraId="7AC9A297" w14:textId="0359B777" w:rsidR="00CA23C6" w:rsidRPr="00CA23C6" w:rsidRDefault="00CA23C6" w:rsidP="00E97E66">
      <w:pPr>
        <w:rPr>
          <w:noProof/>
          <w:sz w:val="20"/>
          <w:szCs w:val="20"/>
        </w:rPr>
      </w:pPr>
      <w:r w:rsidRPr="00CA23C6">
        <w:rPr>
          <w:noProof/>
          <w:sz w:val="20"/>
          <w:szCs w:val="20"/>
        </w:rPr>
        <w:t>Part Time – Alt Tues/Weds, Thurs and Fri</w:t>
      </w:r>
    </w:p>
    <w:p w14:paraId="631232E6" w14:textId="77777777" w:rsidR="00CA23C6" w:rsidRPr="00CA23C6" w:rsidRDefault="00CA23C6" w:rsidP="00E97E66">
      <w:pPr>
        <w:rPr>
          <w:noProof/>
          <w:sz w:val="20"/>
          <w:szCs w:val="20"/>
        </w:rPr>
      </w:pPr>
    </w:p>
    <w:p w14:paraId="0B7C55B7" w14:textId="7A180E21" w:rsidR="00CA23C6" w:rsidRDefault="00CA23C6" w:rsidP="00E97E66">
      <w:pPr>
        <w:rPr>
          <w:noProof/>
          <w:sz w:val="20"/>
          <w:szCs w:val="20"/>
        </w:rPr>
      </w:pPr>
      <w:r w:rsidRPr="00CA23C6">
        <w:rPr>
          <w:b/>
          <w:bCs/>
          <w:noProof/>
          <w:sz w:val="20"/>
          <w:szCs w:val="20"/>
        </w:rPr>
        <w:t>Dr Isaac Mayo (Salaried GP)</w:t>
      </w:r>
      <w:r w:rsidRPr="00CA23C6">
        <w:rPr>
          <w:noProof/>
          <w:sz w:val="20"/>
          <w:szCs w:val="20"/>
        </w:rPr>
        <w:br/>
      </w:r>
      <w:r>
        <w:rPr>
          <w:noProof/>
          <w:sz w:val="20"/>
          <w:szCs w:val="20"/>
        </w:rPr>
        <w:t>Male</w:t>
      </w:r>
    </w:p>
    <w:p w14:paraId="293A2E85" w14:textId="0DCB7F38" w:rsidR="00CA23C6" w:rsidRDefault="00CA23C6" w:rsidP="00E97E66">
      <w:pPr>
        <w:rPr>
          <w:noProof/>
          <w:sz w:val="20"/>
          <w:szCs w:val="20"/>
        </w:rPr>
      </w:pPr>
      <w:r>
        <w:rPr>
          <w:noProof/>
          <w:sz w:val="20"/>
          <w:szCs w:val="20"/>
        </w:rPr>
        <w:t>Full Time – Tues, Weds, Thurs and Fri</w:t>
      </w:r>
    </w:p>
    <w:p w14:paraId="67BD8575" w14:textId="77777777" w:rsidR="00CA23C6" w:rsidRDefault="00CA23C6" w:rsidP="00E97E66">
      <w:pPr>
        <w:rPr>
          <w:noProof/>
          <w:sz w:val="20"/>
          <w:szCs w:val="20"/>
        </w:rPr>
      </w:pPr>
    </w:p>
    <w:p w14:paraId="1362F4FC" w14:textId="22B6EC17" w:rsidR="00CA23C6" w:rsidRPr="00CA23C6" w:rsidRDefault="00CA23C6" w:rsidP="00E97E66">
      <w:pPr>
        <w:rPr>
          <w:b/>
          <w:bCs/>
          <w:noProof/>
          <w:sz w:val="20"/>
          <w:szCs w:val="20"/>
        </w:rPr>
      </w:pPr>
      <w:r w:rsidRPr="00CA23C6">
        <w:rPr>
          <w:b/>
          <w:bCs/>
          <w:noProof/>
          <w:sz w:val="20"/>
          <w:szCs w:val="20"/>
        </w:rPr>
        <w:t>Dr Thomas Purchase (Salaried GP)</w:t>
      </w:r>
    </w:p>
    <w:p w14:paraId="660AEB84" w14:textId="7C709311" w:rsidR="00CA23C6" w:rsidRDefault="00CA23C6" w:rsidP="00E97E66">
      <w:pPr>
        <w:rPr>
          <w:noProof/>
          <w:sz w:val="20"/>
          <w:szCs w:val="20"/>
        </w:rPr>
      </w:pPr>
      <w:r>
        <w:rPr>
          <w:noProof/>
          <w:sz w:val="20"/>
          <w:szCs w:val="20"/>
        </w:rPr>
        <w:t>Male</w:t>
      </w:r>
    </w:p>
    <w:p w14:paraId="332D89A3" w14:textId="2DE6BE5D" w:rsidR="00CA23C6" w:rsidRDefault="00CA23C6" w:rsidP="00E97E66">
      <w:pPr>
        <w:rPr>
          <w:noProof/>
          <w:sz w:val="20"/>
          <w:szCs w:val="20"/>
        </w:rPr>
      </w:pPr>
      <w:r>
        <w:rPr>
          <w:noProof/>
          <w:sz w:val="20"/>
          <w:szCs w:val="20"/>
        </w:rPr>
        <w:t>Part Time – Mon</w:t>
      </w:r>
    </w:p>
    <w:p w14:paraId="7233EF7B" w14:textId="77777777" w:rsidR="00571024" w:rsidRDefault="00571024" w:rsidP="00E97E66">
      <w:pPr>
        <w:rPr>
          <w:noProof/>
          <w:sz w:val="20"/>
          <w:szCs w:val="20"/>
        </w:rPr>
      </w:pPr>
    </w:p>
    <w:p w14:paraId="0C1DE3D4" w14:textId="29590C41" w:rsidR="00571024" w:rsidRDefault="00571024" w:rsidP="00E97E66">
      <w:pPr>
        <w:rPr>
          <w:b/>
          <w:bCs/>
          <w:noProof/>
          <w:sz w:val="20"/>
          <w:szCs w:val="20"/>
        </w:rPr>
      </w:pPr>
      <w:r w:rsidRPr="00571024">
        <w:rPr>
          <w:b/>
          <w:bCs/>
          <w:noProof/>
          <w:sz w:val="20"/>
          <w:szCs w:val="20"/>
        </w:rPr>
        <w:t>Dr Sam Li (Salaried GP)</w:t>
      </w:r>
    </w:p>
    <w:p w14:paraId="71396C36" w14:textId="04634437" w:rsidR="00571024" w:rsidRDefault="00571024" w:rsidP="00E97E66">
      <w:pPr>
        <w:rPr>
          <w:noProof/>
          <w:sz w:val="20"/>
          <w:szCs w:val="20"/>
        </w:rPr>
      </w:pPr>
      <w:r>
        <w:rPr>
          <w:noProof/>
          <w:sz w:val="20"/>
          <w:szCs w:val="20"/>
        </w:rPr>
        <w:t xml:space="preserve">Male </w:t>
      </w:r>
    </w:p>
    <w:p w14:paraId="0356DA2E" w14:textId="01D0C811" w:rsidR="00571024" w:rsidRDefault="00571024" w:rsidP="00E97E66">
      <w:pPr>
        <w:rPr>
          <w:noProof/>
          <w:sz w:val="20"/>
          <w:szCs w:val="20"/>
        </w:rPr>
      </w:pPr>
      <w:r>
        <w:rPr>
          <w:noProof/>
          <w:sz w:val="20"/>
          <w:szCs w:val="20"/>
        </w:rPr>
        <w:t>Part Time – Fri</w:t>
      </w:r>
    </w:p>
    <w:p w14:paraId="5444B9E9" w14:textId="77777777" w:rsidR="00571024" w:rsidRDefault="00571024" w:rsidP="00E97E66">
      <w:pPr>
        <w:rPr>
          <w:noProof/>
          <w:sz w:val="20"/>
          <w:szCs w:val="20"/>
        </w:rPr>
      </w:pPr>
    </w:p>
    <w:p w14:paraId="79B05995" w14:textId="295A5E39" w:rsidR="00571024" w:rsidRPr="00571024" w:rsidRDefault="00571024" w:rsidP="00E97E66">
      <w:pPr>
        <w:rPr>
          <w:b/>
          <w:bCs/>
          <w:noProof/>
          <w:sz w:val="20"/>
          <w:szCs w:val="20"/>
        </w:rPr>
      </w:pPr>
      <w:r w:rsidRPr="00571024">
        <w:rPr>
          <w:b/>
          <w:bCs/>
          <w:noProof/>
          <w:sz w:val="20"/>
          <w:szCs w:val="20"/>
        </w:rPr>
        <w:t>Dr Bronwen Price (Salaried GP)</w:t>
      </w:r>
    </w:p>
    <w:p w14:paraId="3A0F9B46" w14:textId="4ACEDD1E" w:rsidR="00CA23C6" w:rsidRDefault="00571024" w:rsidP="00E97E66">
      <w:pPr>
        <w:rPr>
          <w:noProof/>
          <w:sz w:val="20"/>
          <w:szCs w:val="20"/>
        </w:rPr>
      </w:pPr>
      <w:r>
        <w:rPr>
          <w:noProof/>
          <w:sz w:val="20"/>
          <w:szCs w:val="20"/>
        </w:rPr>
        <w:t xml:space="preserve">Female </w:t>
      </w:r>
    </w:p>
    <w:p w14:paraId="5D2E94EA" w14:textId="5E03286B" w:rsidR="00571024" w:rsidRDefault="00571024" w:rsidP="00E97E66">
      <w:pPr>
        <w:rPr>
          <w:noProof/>
          <w:sz w:val="20"/>
          <w:szCs w:val="20"/>
        </w:rPr>
      </w:pPr>
      <w:r>
        <w:rPr>
          <w:noProof/>
          <w:sz w:val="20"/>
          <w:szCs w:val="20"/>
        </w:rPr>
        <w:t>Part-Time Mon and Weds</w:t>
      </w:r>
    </w:p>
    <w:p w14:paraId="51F0E0C0" w14:textId="7952AD9B" w:rsidR="00571024" w:rsidRPr="00571024" w:rsidRDefault="00571024" w:rsidP="00E97E66">
      <w:pPr>
        <w:rPr>
          <w:b/>
          <w:bCs/>
          <w:noProof/>
          <w:sz w:val="20"/>
          <w:szCs w:val="20"/>
        </w:rPr>
      </w:pPr>
      <w:r w:rsidRPr="00571024">
        <w:rPr>
          <w:b/>
          <w:bCs/>
          <w:noProof/>
          <w:sz w:val="20"/>
          <w:szCs w:val="20"/>
        </w:rPr>
        <w:t>Dr Manon Harry (Salaried GP)</w:t>
      </w:r>
    </w:p>
    <w:p w14:paraId="35016BED" w14:textId="4E3B5572" w:rsidR="00571024" w:rsidRDefault="00571024" w:rsidP="00E97E66">
      <w:pPr>
        <w:rPr>
          <w:noProof/>
          <w:sz w:val="20"/>
          <w:szCs w:val="20"/>
        </w:rPr>
      </w:pPr>
      <w:r>
        <w:rPr>
          <w:noProof/>
          <w:sz w:val="20"/>
          <w:szCs w:val="20"/>
        </w:rPr>
        <w:t>Female</w:t>
      </w:r>
    </w:p>
    <w:p w14:paraId="0E67C107" w14:textId="1B70276D" w:rsidR="00571024" w:rsidRDefault="00571024" w:rsidP="00E97E66">
      <w:pPr>
        <w:rPr>
          <w:noProof/>
          <w:sz w:val="20"/>
          <w:szCs w:val="20"/>
        </w:rPr>
      </w:pPr>
      <w:r>
        <w:rPr>
          <w:noProof/>
          <w:sz w:val="20"/>
          <w:szCs w:val="20"/>
        </w:rPr>
        <w:t>Part-Time Tues and Weds</w:t>
      </w:r>
    </w:p>
    <w:p w14:paraId="373E4963" w14:textId="77777777" w:rsidR="00571024" w:rsidRDefault="00571024" w:rsidP="00E97E66">
      <w:pPr>
        <w:rPr>
          <w:noProof/>
          <w:sz w:val="20"/>
          <w:szCs w:val="20"/>
        </w:rPr>
      </w:pPr>
    </w:p>
    <w:p w14:paraId="5F2C609B" w14:textId="659E7EFC" w:rsidR="00571024" w:rsidRPr="00571024" w:rsidRDefault="00571024" w:rsidP="00E97E66">
      <w:pPr>
        <w:rPr>
          <w:b/>
          <w:bCs/>
          <w:noProof/>
          <w:sz w:val="20"/>
          <w:szCs w:val="20"/>
        </w:rPr>
      </w:pPr>
      <w:r w:rsidRPr="00571024">
        <w:rPr>
          <w:b/>
          <w:bCs/>
          <w:noProof/>
          <w:sz w:val="20"/>
          <w:szCs w:val="20"/>
        </w:rPr>
        <w:t>Dr Maisie Richardson (GP Registrar)</w:t>
      </w:r>
    </w:p>
    <w:p w14:paraId="4F20F4AE" w14:textId="44DFC47A" w:rsidR="00571024" w:rsidRDefault="00571024" w:rsidP="00E97E66">
      <w:pPr>
        <w:rPr>
          <w:noProof/>
          <w:sz w:val="20"/>
          <w:szCs w:val="20"/>
        </w:rPr>
      </w:pPr>
      <w:r>
        <w:rPr>
          <w:noProof/>
          <w:sz w:val="20"/>
          <w:szCs w:val="20"/>
        </w:rPr>
        <w:t>Female</w:t>
      </w:r>
    </w:p>
    <w:p w14:paraId="17CD74D4" w14:textId="270B787C" w:rsidR="00571024" w:rsidRDefault="00571024" w:rsidP="00E97E66">
      <w:pPr>
        <w:rPr>
          <w:noProof/>
          <w:sz w:val="20"/>
          <w:szCs w:val="20"/>
        </w:rPr>
      </w:pPr>
      <w:r>
        <w:rPr>
          <w:noProof/>
          <w:sz w:val="20"/>
          <w:szCs w:val="20"/>
        </w:rPr>
        <w:t>Part-Time</w:t>
      </w:r>
    </w:p>
    <w:p w14:paraId="4331760E" w14:textId="7F9382EE" w:rsidR="00571024" w:rsidRDefault="00571024" w:rsidP="00E97E66">
      <w:pPr>
        <w:rPr>
          <w:noProof/>
          <w:sz w:val="20"/>
          <w:szCs w:val="20"/>
        </w:rPr>
      </w:pPr>
      <w:r>
        <w:rPr>
          <w:noProof/>
          <w:sz w:val="20"/>
          <w:szCs w:val="20"/>
        </w:rPr>
        <w:t>Mon, Tues and Fri</w:t>
      </w:r>
    </w:p>
    <w:p w14:paraId="6C5319FB" w14:textId="77777777" w:rsidR="00571024" w:rsidRDefault="00571024" w:rsidP="00E97E66">
      <w:pPr>
        <w:rPr>
          <w:noProof/>
          <w:sz w:val="20"/>
          <w:szCs w:val="20"/>
        </w:rPr>
      </w:pPr>
    </w:p>
    <w:p w14:paraId="7108288F" w14:textId="417E6877" w:rsidR="00CA23C6" w:rsidRPr="00CA23C6" w:rsidRDefault="00CA23C6" w:rsidP="00E97E66">
      <w:pPr>
        <w:rPr>
          <w:noProof/>
          <w:sz w:val="20"/>
          <w:szCs w:val="20"/>
        </w:rPr>
      </w:pPr>
      <w:r w:rsidRPr="00CA23C6">
        <w:rPr>
          <w:b/>
          <w:bCs/>
          <w:noProof/>
          <w:sz w:val="20"/>
          <w:szCs w:val="20"/>
        </w:rPr>
        <w:t>Nursing Staff</w:t>
      </w:r>
    </w:p>
    <w:p w14:paraId="20E25120" w14:textId="67B0A7C4" w:rsidR="00CA23C6" w:rsidRDefault="00CA23C6" w:rsidP="00E97E66">
      <w:pPr>
        <w:rPr>
          <w:noProof/>
          <w:sz w:val="20"/>
          <w:szCs w:val="20"/>
        </w:rPr>
      </w:pPr>
      <w:r>
        <w:rPr>
          <w:noProof/>
          <w:sz w:val="20"/>
          <w:szCs w:val="20"/>
        </w:rPr>
        <w:t>Nurse Loren Cottam</w:t>
      </w:r>
    </w:p>
    <w:p w14:paraId="2F5D0331" w14:textId="0CA9AC1A" w:rsidR="00CA23C6" w:rsidRDefault="00CA23C6" w:rsidP="00E97E66">
      <w:pPr>
        <w:rPr>
          <w:noProof/>
          <w:sz w:val="20"/>
          <w:szCs w:val="20"/>
        </w:rPr>
      </w:pPr>
      <w:r>
        <w:rPr>
          <w:noProof/>
          <w:sz w:val="20"/>
          <w:szCs w:val="20"/>
        </w:rPr>
        <w:t>Nurse Suzanne Toogood</w:t>
      </w:r>
    </w:p>
    <w:p w14:paraId="28C6749E" w14:textId="6E922F58" w:rsidR="00CA23C6" w:rsidRDefault="00CA23C6" w:rsidP="00E97E66">
      <w:pPr>
        <w:rPr>
          <w:noProof/>
          <w:sz w:val="20"/>
          <w:szCs w:val="20"/>
        </w:rPr>
      </w:pPr>
      <w:r>
        <w:rPr>
          <w:noProof/>
          <w:sz w:val="20"/>
          <w:szCs w:val="20"/>
        </w:rPr>
        <w:t>Nurse Suzanne Green</w:t>
      </w:r>
    </w:p>
    <w:p w14:paraId="67A5827E" w14:textId="4326332A" w:rsidR="00CA23C6" w:rsidRDefault="00CA23C6" w:rsidP="00E97E66">
      <w:pPr>
        <w:rPr>
          <w:noProof/>
          <w:sz w:val="20"/>
          <w:szCs w:val="20"/>
        </w:rPr>
      </w:pPr>
      <w:r>
        <w:rPr>
          <w:noProof/>
          <w:sz w:val="20"/>
          <w:szCs w:val="20"/>
        </w:rPr>
        <w:t>Ruth Leeds – HCA</w:t>
      </w:r>
    </w:p>
    <w:p w14:paraId="1D59B2BE" w14:textId="297A652A" w:rsidR="00CA23C6" w:rsidRPr="00CA23C6" w:rsidRDefault="00CA23C6" w:rsidP="00E97E66">
      <w:pPr>
        <w:rPr>
          <w:b/>
          <w:bCs/>
          <w:noProof/>
          <w:sz w:val="20"/>
          <w:szCs w:val="20"/>
        </w:rPr>
      </w:pPr>
      <w:r w:rsidRPr="00CA23C6">
        <w:rPr>
          <w:b/>
          <w:bCs/>
          <w:noProof/>
          <w:sz w:val="20"/>
          <w:szCs w:val="20"/>
        </w:rPr>
        <w:t>Clinics</w:t>
      </w:r>
    </w:p>
    <w:tbl>
      <w:tblPr>
        <w:tblStyle w:val="TableGrid"/>
        <w:tblW w:w="0" w:type="auto"/>
        <w:tblLook w:val="04A0" w:firstRow="1" w:lastRow="0" w:firstColumn="1" w:lastColumn="0" w:noHBand="0" w:noVBand="1"/>
      </w:tblPr>
      <w:tblGrid>
        <w:gridCol w:w="1469"/>
        <w:gridCol w:w="1489"/>
        <w:gridCol w:w="1212"/>
      </w:tblGrid>
      <w:tr w:rsidR="00CA23C6" w14:paraId="7C389421" w14:textId="77777777" w:rsidTr="00107A8C">
        <w:tc>
          <w:tcPr>
            <w:tcW w:w="1469" w:type="dxa"/>
            <w:shd w:val="clear" w:color="auto" w:fill="C1E4F5" w:themeFill="accent1" w:themeFillTint="33"/>
          </w:tcPr>
          <w:p w14:paraId="3A5E50A3" w14:textId="4BDEB73D" w:rsidR="00CA23C6" w:rsidRDefault="00CA23C6" w:rsidP="00E97E66">
            <w:pPr>
              <w:rPr>
                <w:noProof/>
                <w:sz w:val="20"/>
                <w:szCs w:val="20"/>
              </w:rPr>
            </w:pPr>
            <w:r>
              <w:rPr>
                <w:noProof/>
                <w:sz w:val="20"/>
                <w:szCs w:val="20"/>
              </w:rPr>
              <w:t>Ante-Natal</w:t>
            </w:r>
          </w:p>
        </w:tc>
        <w:tc>
          <w:tcPr>
            <w:tcW w:w="1489" w:type="dxa"/>
            <w:shd w:val="clear" w:color="auto" w:fill="C1E4F5" w:themeFill="accent1" w:themeFillTint="33"/>
          </w:tcPr>
          <w:p w14:paraId="4F4858ED" w14:textId="1DAF461F" w:rsidR="00CA23C6" w:rsidRDefault="00CA23C6" w:rsidP="00E97E66">
            <w:pPr>
              <w:rPr>
                <w:noProof/>
                <w:sz w:val="20"/>
                <w:szCs w:val="20"/>
              </w:rPr>
            </w:pPr>
            <w:r>
              <w:rPr>
                <w:noProof/>
                <w:sz w:val="20"/>
                <w:szCs w:val="20"/>
              </w:rPr>
              <w:t>Asthma/COPD</w:t>
            </w:r>
          </w:p>
        </w:tc>
        <w:tc>
          <w:tcPr>
            <w:tcW w:w="1212" w:type="dxa"/>
            <w:shd w:val="clear" w:color="auto" w:fill="C1E4F5" w:themeFill="accent1" w:themeFillTint="33"/>
          </w:tcPr>
          <w:p w14:paraId="25886287" w14:textId="7646DA0E" w:rsidR="00CA23C6" w:rsidRDefault="00CA23C6" w:rsidP="00E97E66">
            <w:pPr>
              <w:rPr>
                <w:noProof/>
                <w:sz w:val="20"/>
                <w:szCs w:val="20"/>
              </w:rPr>
            </w:pPr>
            <w:r>
              <w:rPr>
                <w:noProof/>
                <w:sz w:val="20"/>
                <w:szCs w:val="20"/>
              </w:rPr>
              <w:t>Pre-diabetes</w:t>
            </w:r>
          </w:p>
        </w:tc>
      </w:tr>
      <w:tr w:rsidR="00CA23C6" w14:paraId="0632165E" w14:textId="77777777" w:rsidTr="00107A8C">
        <w:tc>
          <w:tcPr>
            <w:tcW w:w="1469" w:type="dxa"/>
            <w:shd w:val="clear" w:color="auto" w:fill="C1E4F5" w:themeFill="accent1" w:themeFillTint="33"/>
          </w:tcPr>
          <w:p w14:paraId="2197B3F2" w14:textId="14314BC6" w:rsidR="00CA23C6" w:rsidRDefault="00CA23C6" w:rsidP="00E97E66">
            <w:pPr>
              <w:rPr>
                <w:noProof/>
                <w:sz w:val="20"/>
                <w:szCs w:val="20"/>
              </w:rPr>
            </w:pPr>
            <w:r>
              <w:rPr>
                <w:noProof/>
                <w:sz w:val="20"/>
                <w:szCs w:val="20"/>
              </w:rPr>
              <w:t>Minor Surgery</w:t>
            </w:r>
          </w:p>
        </w:tc>
        <w:tc>
          <w:tcPr>
            <w:tcW w:w="1489" w:type="dxa"/>
            <w:shd w:val="clear" w:color="auto" w:fill="C1E4F5" w:themeFill="accent1" w:themeFillTint="33"/>
          </w:tcPr>
          <w:p w14:paraId="53DF0B6D" w14:textId="5D3868D6" w:rsidR="00CA23C6" w:rsidRDefault="00CA23C6" w:rsidP="00E97E66">
            <w:pPr>
              <w:rPr>
                <w:noProof/>
                <w:sz w:val="20"/>
                <w:szCs w:val="20"/>
              </w:rPr>
            </w:pPr>
            <w:r>
              <w:rPr>
                <w:noProof/>
                <w:sz w:val="20"/>
                <w:szCs w:val="20"/>
              </w:rPr>
              <w:t>INR Clinic</w:t>
            </w:r>
          </w:p>
        </w:tc>
        <w:tc>
          <w:tcPr>
            <w:tcW w:w="1212" w:type="dxa"/>
            <w:shd w:val="clear" w:color="auto" w:fill="C1E4F5" w:themeFill="accent1" w:themeFillTint="33"/>
          </w:tcPr>
          <w:p w14:paraId="2EC63D80" w14:textId="0CCF17BE" w:rsidR="00CA23C6" w:rsidRDefault="00CA23C6" w:rsidP="00E97E66">
            <w:pPr>
              <w:rPr>
                <w:noProof/>
                <w:sz w:val="20"/>
                <w:szCs w:val="20"/>
              </w:rPr>
            </w:pPr>
            <w:r>
              <w:rPr>
                <w:noProof/>
                <w:sz w:val="20"/>
                <w:szCs w:val="20"/>
              </w:rPr>
              <w:t>Phleb – blood tests</w:t>
            </w:r>
          </w:p>
        </w:tc>
      </w:tr>
      <w:tr w:rsidR="00CA23C6" w14:paraId="0D59BAE4" w14:textId="77777777" w:rsidTr="00107A8C">
        <w:tc>
          <w:tcPr>
            <w:tcW w:w="1469" w:type="dxa"/>
            <w:shd w:val="clear" w:color="auto" w:fill="C1E4F5" w:themeFill="accent1" w:themeFillTint="33"/>
          </w:tcPr>
          <w:p w14:paraId="4A90D6D6" w14:textId="35AD95D7" w:rsidR="00CA23C6" w:rsidRDefault="00CA23C6" w:rsidP="00E97E66">
            <w:pPr>
              <w:rPr>
                <w:noProof/>
                <w:sz w:val="20"/>
                <w:szCs w:val="20"/>
              </w:rPr>
            </w:pPr>
            <w:r>
              <w:rPr>
                <w:noProof/>
                <w:sz w:val="20"/>
                <w:szCs w:val="20"/>
              </w:rPr>
              <w:t>Cytology</w:t>
            </w:r>
          </w:p>
        </w:tc>
        <w:tc>
          <w:tcPr>
            <w:tcW w:w="1489" w:type="dxa"/>
            <w:shd w:val="clear" w:color="auto" w:fill="C1E4F5" w:themeFill="accent1" w:themeFillTint="33"/>
          </w:tcPr>
          <w:p w14:paraId="318E9C8B" w14:textId="3C632ADD" w:rsidR="00CA23C6" w:rsidRDefault="00CA23C6" w:rsidP="00E97E66">
            <w:pPr>
              <w:rPr>
                <w:noProof/>
                <w:sz w:val="20"/>
                <w:szCs w:val="20"/>
              </w:rPr>
            </w:pPr>
            <w:r>
              <w:rPr>
                <w:noProof/>
                <w:sz w:val="20"/>
                <w:szCs w:val="20"/>
              </w:rPr>
              <w:t>Well Baby</w:t>
            </w:r>
          </w:p>
        </w:tc>
        <w:tc>
          <w:tcPr>
            <w:tcW w:w="1212" w:type="dxa"/>
            <w:shd w:val="clear" w:color="auto" w:fill="C1E4F5" w:themeFill="accent1" w:themeFillTint="33"/>
          </w:tcPr>
          <w:p w14:paraId="4718614E" w14:textId="5D836D15" w:rsidR="00CA23C6" w:rsidRDefault="00CA23C6" w:rsidP="00E97E66">
            <w:pPr>
              <w:rPr>
                <w:noProof/>
                <w:sz w:val="20"/>
                <w:szCs w:val="20"/>
              </w:rPr>
            </w:pPr>
            <w:r>
              <w:rPr>
                <w:noProof/>
                <w:sz w:val="20"/>
                <w:szCs w:val="20"/>
              </w:rPr>
              <w:t>Learning Disability Checks</w:t>
            </w:r>
          </w:p>
        </w:tc>
      </w:tr>
      <w:tr w:rsidR="00CA23C6" w14:paraId="1AD90CEC" w14:textId="77777777" w:rsidTr="00107A8C">
        <w:tc>
          <w:tcPr>
            <w:tcW w:w="1469" w:type="dxa"/>
            <w:shd w:val="clear" w:color="auto" w:fill="C1E4F5" w:themeFill="accent1" w:themeFillTint="33"/>
          </w:tcPr>
          <w:p w14:paraId="4663703B" w14:textId="67C27435" w:rsidR="00CA23C6" w:rsidRDefault="00CA23C6" w:rsidP="00E97E66">
            <w:pPr>
              <w:rPr>
                <w:noProof/>
                <w:sz w:val="20"/>
                <w:szCs w:val="20"/>
              </w:rPr>
            </w:pPr>
            <w:r>
              <w:rPr>
                <w:noProof/>
                <w:sz w:val="20"/>
                <w:szCs w:val="20"/>
              </w:rPr>
              <w:t>Contraception</w:t>
            </w:r>
          </w:p>
        </w:tc>
        <w:tc>
          <w:tcPr>
            <w:tcW w:w="1489" w:type="dxa"/>
            <w:shd w:val="clear" w:color="auto" w:fill="C1E4F5" w:themeFill="accent1" w:themeFillTint="33"/>
          </w:tcPr>
          <w:p w14:paraId="6FD55222" w14:textId="5859B6FC" w:rsidR="00CA23C6" w:rsidRDefault="00CA23C6" w:rsidP="00E97E66">
            <w:pPr>
              <w:rPr>
                <w:noProof/>
                <w:sz w:val="20"/>
                <w:szCs w:val="20"/>
              </w:rPr>
            </w:pPr>
            <w:r>
              <w:rPr>
                <w:noProof/>
                <w:sz w:val="20"/>
                <w:szCs w:val="20"/>
              </w:rPr>
              <w:t>Diabetic</w:t>
            </w:r>
          </w:p>
        </w:tc>
        <w:tc>
          <w:tcPr>
            <w:tcW w:w="1212" w:type="dxa"/>
            <w:shd w:val="clear" w:color="auto" w:fill="C1E4F5" w:themeFill="accent1" w:themeFillTint="33"/>
          </w:tcPr>
          <w:p w14:paraId="65BCE639" w14:textId="77777777" w:rsidR="00CA23C6" w:rsidRDefault="00CA23C6" w:rsidP="00E97E66">
            <w:pPr>
              <w:rPr>
                <w:noProof/>
                <w:sz w:val="20"/>
                <w:szCs w:val="20"/>
              </w:rPr>
            </w:pPr>
          </w:p>
        </w:tc>
      </w:tr>
    </w:tbl>
    <w:p w14:paraId="29200AE7" w14:textId="62A1B9F6" w:rsidR="00CA23C6" w:rsidRDefault="00CA23C6" w:rsidP="00E97E66">
      <w:pPr>
        <w:rPr>
          <w:noProof/>
          <w:sz w:val="20"/>
          <w:szCs w:val="20"/>
        </w:rPr>
      </w:pPr>
      <w:r>
        <w:rPr>
          <w:noProof/>
          <w:sz w:val="20"/>
          <w:szCs w:val="20"/>
        </w:rPr>
        <w:t>Further information is on our website</w:t>
      </w:r>
      <w:r w:rsidR="00571024">
        <w:rPr>
          <w:noProof/>
          <w:sz w:val="20"/>
          <w:szCs w:val="20"/>
        </w:rPr>
        <w:br/>
      </w:r>
    </w:p>
    <w:p w14:paraId="1C50FD3A" w14:textId="5787BE1E" w:rsidR="00CA23C6" w:rsidRPr="00CA23C6" w:rsidRDefault="00CA23C6" w:rsidP="00E97E66">
      <w:pPr>
        <w:rPr>
          <w:b/>
          <w:bCs/>
          <w:noProof/>
          <w:sz w:val="20"/>
          <w:szCs w:val="20"/>
        </w:rPr>
      </w:pPr>
      <w:r w:rsidRPr="00CA23C6">
        <w:rPr>
          <w:b/>
          <w:bCs/>
          <w:noProof/>
          <w:sz w:val="20"/>
          <w:szCs w:val="20"/>
        </w:rPr>
        <w:t>Management</w:t>
      </w:r>
    </w:p>
    <w:p w14:paraId="6A8E8977" w14:textId="361EE903" w:rsidR="00CA23C6" w:rsidRDefault="00CA23C6" w:rsidP="00E97E66">
      <w:pPr>
        <w:rPr>
          <w:noProof/>
          <w:sz w:val="20"/>
          <w:szCs w:val="20"/>
        </w:rPr>
      </w:pPr>
      <w:r>
        <w:rPr>
          <w:noProof/>
          <w:sz w:val="20"/>
          <w:szCs w:val="20"/>
        </w:rPr>
        <w:t>Practice Manager: Miss Claire Baker</w:t>
      </w:r>
    </w:p>
    <w:p w14:paraId="0E0A5AFC" w14:textId="4F4EDD97" w:rsidR="00CA23C6" w:rsidRDefault="00CA23C6" w:rsidP="00E97E66">
      <w:pPr>
        <w:rPr>
          <w:noProof/>
          <w:sz w:val="20"/>
          <w:szCs w:val="20"/>
        </w:rPr>
      </w:pPr>
      <w:r>
        <w:rPr>
          <w:noProof/>
          <w:sz w:val="20"/>
          <w:szCs w:val="20"/>
        </w:rPr>
        <w:t>Office Manager: Miss Charlotte Tarrant</w:t>
      </w:r>
    </w:p>
    <w:p w14:paraId="1215BAD1" w14:textId="548EF10D" w:rsidR="00CA23C6" w:rsidRDefault="00CA23C6" w:rsidP="00E97E66">
      <w:pPr>
        <w:rPr>
          <w:noProof/>
          <w:sz w:val="20"/>
          <w:szCs w:val="20"/>
        </w:rPr>
      </w:pPr>
      <w:r>
        <w:rPr>
          <w:noProof/>
          <w:sz w:val="20"/>
          <w:szCs w:val="20"/>
        </w:rPr>
        <w:t>Administration Manager: M</w:t>
      </w:r>
      <w:r w:rsidR="00DB598E">
        <w:rPr>
          <w:noProof/>
          <w:sz w:val="20"/>
          <w:szCs w:val="20"/>
        </w:rPr>
        <w:t>r</w:t>
      </w:r>
      <w:r>
        <w:rPr>
          <w:noProof/>
          <w:sz w:val="20"/>
          <w:szCs w:val="20"/>
        </w:rPr>
        <w:t>s Sara Clark</w:t>
      </w:r>
    </w:p>
    <w:p w14:paraId="5450C134" w14:textId="3F454DFE" w:rsidR="00CA23C6" w:rsidRDefault="00CA23C6" w:rsidP="00E97E66">
      <w:pPr>
        <w:rPr>
          <w:noProof/>
          <w:sz w:val="20"/>
          <w:szCs w:val="20"/>
        </w:rPr>
      </w:pPr>
      <w:r>
        <w:rPr>
          <w:noProof/>
          <w:sz w:val="20"/>
          <w:szCs w:val="20"/>
        </w:rPr>
        <w:t>We have an administrator/secretary and 5 reception staff</w:t>
      </w:r>
      <w:r w:rsidR="00571024">
        <w:rPr>
          <w:noProof/>
          <w:sz w:val="20"/>
          <w:szCs w:val="20"/>
        </w:rPr>
        <w:br/>
      </w:r>
    </w:p>
    <w:p w14:paraId="68A12441" w14:textId="0D957824" w:rsidR="00CA23C6" w:rsidRPr="00CA23C6" w:rsidRDefault="00CA23C6" w:rsidP="00E97E66">
      <w:pPr>
        <w:rPr>
          <w:b/>
          <w:bCs/>
          <w:noProof/>
          <w:sz w:val="20"/>
          <w:szCs w:val="20"/>
        </w:rPr>
      </w:pPr>
      <w:r w:rsidRPr="00CA23C6">
        <w:rPr>
          <w:b/>
          <w:bCs/>
          <w:noProof/>
          <w:sz w:val="20"/>
          <w:szCs w:val="20"/>
        </w:rPr>
        <w:t>Surgery Hours</w:t>
      </w:r>
    </w:p>
    <w:p w14:paraId="47774B92" w14:textId="4DD37D82" w:rsidR="00CA23C6" w:rsidRDefault="00CA23C6" w:rsidP="00E97E66">
      <w:pPr>
        <w:rPr>
          <w:noProof/>
          <w:sz w:val="20"/>
          <w:szCs w:val="20"/>
        </w:rPr>
      </w:pPr>
      <w:r>
        <w:rPr>
          <w:noProof/>
          <w:sz w:val="20"/>
          <w:szCs w:val="20"/>
        </w:rPr>
        <w:t>08.00 – 18.30 – phone lines</w:t>
      </w:r>
    </w:p>
    <w:p w14:paraId="09A93E45" w14:textId="500693DE" w:rsidR="00CA23C6" w:rsidRDefault="00CA23C6" w:rsidP="00E97E66">
      <w:pPr>
        <w:rPr>
          <w:noProof/>
          <w:sz w:val="20"/>
          <w:szCs w:val="20"/>
        </w:rPr>
      </w:pPr>
      <w:r>
        <w:rPr>
          <w:noProof/>
          <w:sz w:val="20"/>
          <w:szCs w:val="20"/>
        </w:rPr>
        <w:t>08.30 – 18.00 opening hours</w:t>
      </w:r>
    </w:p>
    <w:p w14:paraId="322145C5" w14:textId="65050550" w:rsidR="00CA23C6" w:rsidRDefault="00CA23C6" w:rsidP="00E97E66">
      <w:pPr>
        <w:rPr>
          <w:noProof/>
          <w:sz w:val="20"/>
          <w:szCs w:val="20"/>
        </w:rPr>
      </w:pPr>
      <w:r>
        <w:rPr>
          <w:noProof/>
          <w:sz w:val="20"/>
          <w:szCs w:val="20"/>
        </w:rPr>
        <w:t>Weekdays, excl bank holidays</w:t>
      </w:r>
    </w:p>
    <w:p w14:paraId="05BC30E6" w14:textId="714185E8" w:rsidR="00983709" w:rsidRDefault="00983709" w:rsidP="00E97E66">
      <w:pPr>
        <w:rPr>
          <w:b/>
          <w:bCs/>
          <w:noProof/>
          <w:sz w:val="20"/>
          <w:szCs w:val="20"/>
        </w:rPr>
      </w:pPr>
      <w:r w:rsidRPr="00983709">
        <w:rPr>
          <w:b/>
          <w:bCs/>
          <w:noProof/>
          <w:sz w:val="20"/>
          <w:szCs w:val="20"/>
        </w:rPr>
        <w:t xml:space="preserve">How to Register as a Patient </w:t>
      </w:r>
    </w:p>
    <w:p w14:paraId="181A5478" w14:textId="6BBBEEC1" w:rsidR="00983709" w:rsidRDefault="00983709" w:rsidP="00E97E66">
      <w:pPr>
        <w:rPr>
          <w:noProof/>
          <w:sz w:val="20"/>
          <w:szCs w:val="20"/>
        </w:rPr>
      </w:pPr>
      <w:r>
        <w:rPr>
          <w:noProof/>
          <w:sz w:val="20"/>
          <w:szCs w:val="20"/>
        </w:rPr>
        <w:t xml:space="preserve">Registration forms can be obtained from reception, or on our website where you can register online.  Please provide your NHS number to speed up the process.  </w:t>
      </w:r>
    </w:p>
    <w:p w14:paraId="17D683AA" w14:textId="77777777" w:rsidR="00983709" w:rsidRDefault="00983709" w:rsidP="00E97E66">
      <w:pPr>
        <w:rPr>
          <w:noProof/>
          <w:sz w:val="20"/>
          <w:szCs w:val="20"/>
        </w:rPr>
      </w:pPr>
    </w:p>
    <w:p w14:paraId="762A9EF0" w14:textId="71C2AC86" w:rsidR="00983709" w:rsidRDefault="00983709" w:rsidP="00E97E66">
      <w:pPr>
        <w:rPr>
          <w:b/>
          <w:bCs/>
          <w:noProof/>
          <w:sz w:val="20"/>
          <w:szCs w:val="20"/>
        </w:rPr>
      </w:pPr>
      <w:r w:rsidRPr="00983709">
        <w:rPr>
          <w:b/>
          <w:bCs/>
          <w:noProof/>
          <w:sz w:val="20"/>
          <w:szCs w:val="20"/>
        </w:rPr>
        <w:t>Repeat Prescriptions</w:t>
      </w:r>
    </w:p>
    <w:p w14:paraId="0365A8A4" w14:textId="60CDD39A" w:rsidR="00983709" w:rsidRDefault="00983709" w:rsidP="00E97E66">
      <w:pPr>
        <w:rPr>
          <w:noProof/>
          <w:sz w:val="20"/>
          <w:szCs w:val="20"/>
        </w:rPr>
      </w:pPr>
      <w:r>
        <w:rPr>
          <w:noProof/>
          <w:sz w:val="20"/>
          <w:szCs w:val="20"/>
        </w:rPr>
        <w:t xml:space="preserve">These can be ordered via the NHS Wales App, email: </w:t>
      </w:r>
      <w:hyperlink r:id="rId13" w:history="1">
        <w:r w:rsidRPr="00FE42C2">
          <w:rPr>
            <w:rStyle w:val="Hyperlink"/>
            <w:noProof/>
            <w:sz w:val="20"/>
            <w:szCs w:val="20"/>
          </w:rPr>
          <w:t>prescriptionrequests.w97053@wales.nhs.uk</w:t>
        </w:r>
      </w:hyperlink>
      <w:r>
        <w:rPr>
          <w:noProof/>
          <w:sz w:val="20"/>
          <w:szCs w:val="20"/>
        </w:rPr>
        <w:t xml:space="preserve">, via the pharmacy or by dropping off your request in writing to the practice.  </w:t>
      </w:r>
    </w:p>
    <w:p w14:paraId="30DBA847" w14:textId="77777777" w:rsidR="00571024" w:rsidRDefault="00571024" w:rsidP="00E97E66">
      <w:pPr>
        <w:rPr>
          <w:noProof/>
          <w:sz w:val="20"/>
          <w:szCs w:val="20"/>
        </w:rPr>
      </w:pPr>
    </w:p>
    <w:p w14:paraId="1191EB87" w14:textId="77DF79E3" w:rsidR="00983709" w:rsidRDefault="00983709" w:rsidP="00E97E66">
      <w:pPr>
        <w:rPr>
          <w:noProof/>
          <w:color w:val="EE0000"/>
          <w:sz w:val="20"/>
          <w:szCs w:val="20"/>
        </w:rPr>
      </w:pPr>
      <w:r w:rsidRPr="00983709">
        <w:rPr>
          <w:noProof/>
          <w:color w:val="EE0000"/>
          <w:sz w:val="20"/>
          <w:szCs w:val="20"/>
        </w:rPr>
        <w:t xml:space="preserve">We </w:t>
      </w:r>
      <w:r w:rsidRPr="00983709">
        <w:rPr>
          <w:noProof/>
          <w:color w:val="EE0000"/>
          <w:sz w:val="20"/>
          <w:szCs w:val="20"/>
          <w:u w:val="single"/>
        </w:rPr>
        <w:t>DO NOT</w:t>
      </w:r>
      <w:r w:rsidRPr="00983709">
        <w:rPr>
          <w:noProof/>
          <w:color w:val="EE0000"/>
          <w:sz w:val="20"/>
          <w:szCs w:val="20"/>
        </w:rPr>
        <w:t xml:space="preserve"> take prescription requests over the phone.</w:t>
      </w:r>
    </w:p>
    <w:p w14:paraId="561CB832" w14:textId="77777777" w:rsidR="00983709" w:rsidRDefault="00983709" w:rsidP="00E97E66">
      <w:pPr>
        <w:rPr>
          <w:noProof/>
          <w:color w:val="EE0000"/>
          <w:sz w:val="20"/>
          <w:szCs w:val="20"/>
        </w:rPr>
      </w:pPr>
    </w:p>
    <w:p w14:paraId="122422AA" w14:textId="67ADCE84" w:rsidR="00983709" w:rsidRDefault="00983709" w:rsidP="00E97E66">
      <w:pPr>
        <w:rPr>
          <w:b/>
          <w:bCs/>
          <w:noProof/>
          <w:sz w:val="20"/>
          <w:szCs w:val="20"/>
        </w:rPr>
      </w:pPr>
      <w:r w:rsidRPr="00983709">
        <w:rPr>
          <w:b/>
          <w:bCs/>
          <w:noProof/>
          <w:sz w:val="20"/>
          <w:szCs w:val="20"/>
        </w:rPr>
        <w:t>Medical Students</w:t>
      </w:r>
    </w:p>
    <w:p w14:paraId="38FCB278" w14:textId="091F58DB" w:rsidR="00983709" w:rsidRDefault="00983709" w:rsidP="00E97E66">
      <w:pPr>
        <w:rPr>
          <w:noProof/>
          <w:sz w:val="20"/>
          <w:szCs w:val="20"/>
        </w:rPr>
      </w:pPr>
      <w:r>
        <w:rPr>
          <w:noProof/>
          <w:sz w:val="20"/>
          <w:szCs w:val="20"/>
        </w:rPr>
        <w:t>We are a teaching practice and accommodate students throughout the year.  These include medical students, physician associates and pharmacy students.  You will be asked to consent to seeing a clinician with students present, and you have the right to decline consent.</w:t>
      </w:r>
    </w:p>
    <w:p w14:paraId="32D82935" w14:textId="77777777" w:rsidR="00983709" w:rsidRDefault="00983709" w:rsidP="00E97E66">
      <w:pPr>
        <w:rPr>
          <w:noProof/>
          <w:sz w:val="20"/>
          <w:szCs w:val="20"/>
        </w:rPr>
      </w:pPr>
    </w:p>
    <w:p w14:paraId="2127B59C" w14:textId="0D555478" w:rsidR="00983709" w:rsidRDefault="00983709" w:rsidP="00E97E66">
      <w:pPr>
        <w:rPr>
          <w:b/>
          <w:bCs/>
          <w:noProof/>
          <w:sz w:val="20"/>
          <w:szCs w:val="20"/>
        </w:rPr>
      </w:pPr>
      <w:r w:rsidRPr="00983709">
        <w:rPr>
          <w:b/>
          <w:bCs/>
          <w:noProof/>
          <w:sz w:val="20"/>
          <w:szCs w:val="20"/>
        </w:rPr>
        <w:t xml:space="preserve">Suggestions or </w:t>
      </w:r>
      <w:r w:rsidR="00571024">
        <w:rPr>
          <w:b/>
          <w:bCs/>
          <w:noProof/>
          <w:sz w:val="20"/>
          <w:szCs w:val="20"/>
        </w:rPr>
        <w:t>Concerns</w:t>
      </w:r>
    </w:p>
    <w:p w14:paraId="79ECBBF1" w14:textId="32428734" w:rsidR="00983709" w:rsidRDefault="00983709" w:rsidP="00E97E66">
      <w:pPr>
        <w:rPr>
          <w:noProof/>
          <w:sz w:val="20"/>
          <w:szCs w:val="20"/>
        </w:rPr>
      </w:pPr>
      <w:r>
        <w:rPr>
          <w:noProof/>
          <w:sz w:val="20"/>
          <w:szCs w:val="20"/>
        </w:rPr>
        <w:t>Details of how to submit suggestions or co</w:t>
      </w:r>
      <w:r w:rsidR="00571024">
        <w:rPr>
          <w:noProof/>
          <w:sz w:val="20"/>
          <w:szCs w:val="20"/>
        </w:rPr>
        <w:t xml:space="preserve">ncerns </w:t>
      </w:r>
      <w:r>
        <w:rPr>
          <w:noProof/>
          <w:sz w:val="20"/>
          <w:szCs w:val="20"/>
        </w:rPr>
        <w:t>are</w:t>
      </w:r>
      <w:r w:rsidR="008E142B">
        <w:rPr>
          <w:noProof/>
          <w:sz w:val="20"/>
          <w:szCs w:val="20"/>
        </w:rPr>
        <w:t xml:space="preserve"> available</w:t>
      </w:r>
      <w:r>
        <w:rPr>
          <w:noProof/>
          <w:sz w:val="20"/>
          <w:szCs w:val="20"/>
        </w:rPr>
        <w:t xml:space="preserve"> on our website, and we have a patient leaflet</w:t>
      </w:r>
      <w:r w:rsidR="008E142B">
        <w:rPr>
          <w:noProof/>
          <w:sz w:val="20"/>
          <w:szCs w:val="20"/>
        </w:rPr>
        <w:t xml:space="preserve"> ‘</w:t>
      </w:r>
      <w:r w:rsidR="00571024">
        <w:rPr>
          <w:noProof/>
          <w:sz w:val="20"/>
          <w:szCs w:val="20"/>
        </w:rPr>
        <w:t>Listening to People</w:t>
      </w:r>
      <w:r w:rsidR="008E142B">
        <w:rPr>
          <w:noProof/>
          <w:sz w:val="20"/>
          <w:szCs w:val="20"/>
        </w:rPr>
        <w:t>’</w:t>
      </w:r>
      <w:r>
        <w:rPr>
          <w:noProof/>
          <w:sz w:val="20"/>
          <w:szCs w:val="20"/>
        </w:rPr>
        <w:t xml:space="preserve"> available hard copy at reception.</w:t>
      </w:r>
    </w:p>
    <w:p w14:paraId="5DBFC3C7" w14:textId="77777777" w:rsidR="00983709" w:rsidRDefault="00983709" w:rsidP="00E97E66">
      <w:pPr>
        <w:rPr>
          <w:noProof/>
          <w:sz w:val="20"/>
          <w:szCs w:val="20"/>
        </w:rPr>
      </w:pPr>
    </w:p>
    <w:p w14:paraId="40BB61F6" w14:textId="2B0B1141" w:rsidR="00107A8C" w:rsidRDefault="00983709" w:rsidP="00E97E66">
      <w:pPr>
        <w:rPr>
          <w:noProof/>
          <w:sz w:val="20"/>
          <w:szCs w:val="20"/>
        </w:rPr>
      </w:pPr>
      <w:r>
        <w:rPr>
          <w:noProof/>
          <w:sz w:val="20"/>
          <w:szCs w:val="20"/>
        </w:rPr>
        <w:t xml:space="preserve">Please make any suggestions or </w:t>
      </w:r>
      <w:r w:rsidR="00571024">
        <w:rPr>
          <w:noProof/>
          <w:sz w:val="20"/>
          <w:szCs w:val="20"/>
        </w:rPr>
        <w:t xml:space="preserve">relay any </w:t>
      </w:r>
      <w:r>
        <w:rPr>
          <w:noProof/>
          <w:sz w:val="20"/>
          <w:szCs w:val="20"/>
        </w:rPr>
        <w:t>c</w:t>
      </w:r>
      <w:r w:rsidR="00571024">
        <w:rPr>
          <w:noProof/>
          <w:sz w:val="20"/>
          <w:szCs w:val="20"/>
        </w:rPr>
        <w:t xml:space="preserve">oncerns </w:t>
      </w:r>
      <w:r>
        <w:rPr>
          <w:noProof/>
          <w:sz w:val="20"/>
          <w:szCs w:val="20"/>
        </w:rPr>
        <w:t xml:space="preserve">in writing to the practice manager – </w:t>
      </w:r>
      <w:hyperlink r:id="rId14" w:history="1">
        <w:r w:rsidRPr="00FE42C2">
          <w:rPr>
            <w:rStyle w:val="Hyperlink"/>
            <w:noProof/>
            <w:sz w:val="20"/>
            <w:szCs w:val="20"/>
          </w:rPr>
          <w:t>claire.baker3@wales.nhs.uk</w:t>
        </w:r>
      </w:hyperlink>
      <w:r>
        <w:rPr>
          <w:noProof/>
          <w:sz w:val="20"/>
          <w:szCs w:val="20"/>
        </w:rPr>
        <w:t xml:space="preserve"> </w:t>
      </w:r>
      <w:r w:rsidR="00571024">
        <w:rPr>
          <w:noProof/>
          <w:sz w:val="20"/>
          <w:szCs w:val="20"/>
        </w:rPr>
        <w:t>or by phone 029 2051 9000</w:t>
      </w:r>
    </w:p>
    <w:p w14:paraId="65F08816" w14:textId="01FBC9C9" w:rsidR="00107A8C" w:rsidRPr="00983709" w:rsidRDefault="00107A8C" w:rsidP="00E97E66">
      <w:pPr>
        <w:rPr>
          <w:noProof/>
          <w:sz w:val="20"/>
          <w:szCs w:val="20"/>
        </w:rPr>
      </w:pPr>
    </w:p>
    <w:sectPr w:rsidR="00107A8C" w:rsidRPr="00983709" w:rsidSect="00364025">
      <w:pgSz w:w="16838" w:h="11906" w:orient="landscape"/>
      <w:pgMar w:top="1440" w:right="964" w:bottom="1440" w:left="144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BD"/>
    <w:rsid w:val="000056A0"/>
    <w:rsid w:val="00107A8C"/>
    <w:rsid w:val="003568BF"/>
    <w:rsid w:val="00364025"/>
    <w:rsid w:val="004838BD"/>
    <w:rsid w:val="004F0F9C"/>
    <w:rsid w:val="004F3F30"/>
    <w:rsid w:val="0053301E"/>
    <w:rsid w:val="0054339A"/>
    <w:rsid w:val="005627AD"/>
    <w:rsid w:val="00571024"/>
    <w:rsid w:val="005A376A"/>
    <w:rsid w:val="00717966"/>
    <w:rsid w:val="00754BD7"/>
    <w:rsid w:val="00755E9F"/>
    <w:rsid w:val="00761475"/>
    <w:rsid w:val="007721B4"/>
    <w:rsid w:val="007B3FA6"/>
    <w:rsid w:val="008C2B6F"/>
    <w:rsid w:val="008D3A91"/>
    <w:rsid w:val="008E142B"/>
    <w:rsid w:val="00983709"/>
    <w:rsid w:val="00AF3F51"/>
    <w:rsid w:val="00AF7FEA"/>
    <w:rsid w:val="00BE4E1B"/>
    <w:rsid w:val="00CA23C6"/>
    <w:rsid w:val="00D543B3"/>
    <w:rsid w:val="00DB598E"/>
    <w:rsid w:val="00E01A67"/>
    <w:rsid w:val="00E119A5"/>
    <w:rsid w:val="00E97E66"/>
    <w:rsid w:val="00F2202D"/>
    <w:rsid w:val="00FA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6BAB"/>
  <w15:chartTrackingRefBased/>
  <w15:docId w15:val="{D1118801-DDCA-40F7-8DF4-3DE2CFF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6F"/>
    <w:rPr>
      <w:sz w:val="24"/>
      <w:szCs w:val="24"/>
    </w:rPr>
  </w:style>
  <w:style w:type="paragraph" w:styleId="Heading1">
    <w:name w:val="heading 1"/>
    <w:basedOn w:val="Normal"/>
    <w:next w:val="Normal"/>
    <w:link w:val="Heading1Char"/>
    <w:uiPriority w:val="9"/>
    <w:qFormat/>
    <w:rsid w:val="008C2B6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C2B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C2B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C2B6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C2B6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C2B6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C2B6F"/>
    <w:pPr>
      <w:spacing w:before="240" w:after="60"/>
      <w:outlineLvl w:val="6"/>
    </w:pPr>
  </w:style>
  <w:style w:type="paragraph" w:styleId="Heading8">
    <w:name w:val="heading 8"/>
    <w:basedOn w:val="Normal"/>
    <w:next w:val="Normal"/>
    <w:link w:val="Heading8Char"/>
    <w:uiPriority w:val="9"/>
    <w:semiHidden/>
    <w:unhideWhenUsed/>
    <w:qFormat/>
    <w:rsid w:val="008C2B6F"/>
    <w:pPr>
      <w:spacing w:before="240" w:after="60"/>
      <w:outlineLvl w:val="7"/>
    </w:pPr>
    <w:rPr>
      <w:i/>
      <w:iCs/>
    </w:rPr>
  </w:style>
  <w:style w:type="paragraph" w:styleId="Heading9">
    <w:name w:val="heading 9"/>
    <w:basedOn w:val="Normal"/>
    <w:next w:val="Normal"/>
    <w:link w:val="Heading9Char"/>
    <w:uiPriority w:val="9"/>
    <w:semiHidden/>
    <w:unhideWhenUsed/>
    <w:qFormat/>
    <w:rsid w:val="008C2B6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6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C2B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C2B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C2B6F"/>
    <w:rPr>
      <w:b/>
      <w:bCs/>
      <w:sz w:val="28"/>
      <w:szCs w:val="28"/>
    </w:rPr>
  </w:style>
  <w:style w:type="character" w:customStyle="1" w:styleId="Heading5Char">
    <w:name w:val="Heading 5 Char"/>
    <w:basedOn w:val="DefaultParagraphFont"/>
    <w:link w:val="Heading5"/>
    <w:uiPriority w:val="9"/>
    <w:semiHidden/>
    <w:rsid w:val="008C2B6F"/>
    <w:rPr>
      <w:b/>
      <w:bCs/>
      <w:i/>
      <w:iCs/>
      <w:sz w:val="26"/>
      <w:szCs w:val="26"/>
    </w:rPr>
  </w:style>
  <w:style w:type="character" w:customStyle="1" w:styleId="Heading6Char">
    <w:name w:val="Heading 6 Char"/>
    <w:basedOn w:val="DefaultParagraphFont"/>
    <w:link w:val="Heading6"/>
    <w:uiPriority w:val="9"/>
    <w:semiHidden/>
    <w:rsid w:val="008C2B6F"/>
    <w:rPr>
      <w:b/>
      <w:bCs/>
    </w:rPr>
  </w:style>
  <w:style w:type="character" w:customStyle="1" w:styleId="Heading7Char">
    <w:name w:val="Heading 7 Char"/>
    <w:basedOn w:val="DefaultParagraphFont"/>
    <w:link w:val="Heading7"/>
    <w:uiPriority w:val="9"/>
    <w:semiHidden/>
    <w:rsid w:val="008C2B6F"/>
    <w:rPr>
      <w:sz w:val="24"/>
      <w:szCs w:val="24"/>
    </w:rPr>
  </w:style>
  <w:style w:type="character" w:customStyle="1" w:styleId="Heading8Char">
    <w:name w:val="Heading 8 Char"/>
    <w:basedOn w:val="DefaultParagraphFont"/>
    <w:link w:val="Heading8"/>
    <w:uiPriority w:val="9"/>
    <w:semiHidden/>
    <w:rsid w:val="008C2B6F"/>
    <w:rPr>
      <w:i/>
      <w:iCs/>
      <w:sz w:val="24"/>
      <w:szCs w:val="24"/>
    </w:rPr>
  </w:style>
  <w:style w:type="character" w:customStyle="1" w:styleId="Heading9Char">
    <w:name w:val="Heading 9 Char"/>
    <w:basedOn w:val="DefaultParagraphFont"/>
    <w:link w:val="Heading9"/>
    <w:uiPriority w:val="9"/>
    <w:semiHidden/>
    <w:rsid w:val="008C2B6F"/>
    <w:rPr>
      <w:rFonts w:asciiTheme="majorHAnsi" w:eastAsiaTheme="majorEastAsia" w:hAnsiTheme="majorHAnsi"/>
    </w:rPr>
  </w:style>
  <w:style w:type="paragraph" w:styleId="Title">
    <w:name w:val="Title"/>
    <w:basedOn w:val="Normal"/>
    <w:next w:val="Normal"/>
    <w:link w:val="TitleChar"/>
    <w:uiPriority w:val="10"/>
    <w:qFormat/>
    <w:rsid w:val="008C2B6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C2B6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C2B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C2B6F"/>
    <w:rPr>
      <w:rFonts w:asciiTheme="majorHAnsi" w:eastAsiaTheme="majorEastAsia" w:hAnsiTheme="majorHAnsi"/>
      <w:sz w:val="24"/>
      <w:szCs w:val="24"/>
    </w:rPr>
  </w:style>
  <w:style w:type="character" w:styleId="Strong">
    <w:name w:val="Strong"/>
    <w:basedOn w:val="DefaultParagraphFont"/>
    <w:uiPriority w:val="22"/>
    <w:qFormat/>
    <w:rsid w:val="008C2B6F"/>
    <w:rPr>
      <w:b/>
      <w:bCs/>
    </w:rPr>
  </w:style>
  <w:style w:type="character" w:styleId="Emphasis">
    <w:name w:val="Emphasis"/>
    <w:basedOn w:val="DefaultParagraphFont"/>
    <w:uiPriority w:val="20"/>
    <w:qFormat/>
    <w:rsid w:val="008C2B6F"/>
    <w:rPr>
      <w:rFonts w:asciiTheme="minorHAnsi" w:hAnsiTheme="minorHAnsi"/>
      <w:b/>
      <w:i/>
      <w:iCs/>
    </w:rPr>
  </w:style>
  <w:style w:type="paragraph" w:styleId="NoSpacing">
    <w:name w:val="No Spacing"/>
    <w:basedOn w:val="Normal"/>
    <w:uiPriority w:val="1"/>
    <w:qFormat/>
    <w:rsid w:val="008C2B6F"/>
    <w:rPr>
      <w:szCs w:val="32"/>
    </w:rPr>
  </w:style>
  <w:style w:type="paragraph" w:styleId="ListParagraph">
    <w:name w:val="List Paragraph"/>
    <w:basedOn w:val="Normal"/>
    <w:uiPriority w:val="34"/>
    <w:qFormat/>
    <w:rsid w:val="008C2B6F"/>
    <w:pPr>
      <w:ind w:left="720"/>
      <w:contextualSpacing/>
    </w:pPr>
  </w:style>
  <w:style w:type="paragraph" w:styleId="Quote">
    <w:name w:val="Quote"/>
    <w:basedOn w:val="Normal"/>
    <w:next w:val="Normal"/>
    <w:link w:val="QuoteChar"/>
    <w:uiPriority w:val="29"/>
    <w:qFormat/>
    <w:rsid w:val="008C2B6F"/>
    <w:rPr>
      <w:i/>
    </w:rPr>
  </w:style>
  <w:style w:type="character" w:customStyle="1" w:styleId="QuoteChar">
    <w:name w:val="Quote Char"/>
    <w:basedOn w:val="DefaultParagraphFont"/>
    <w:link w:val="Quote"/>
    <w:uiPriority w:val="29"/>
    <w:rsid w:val="008C2B6F"/>
    <w:rPr>
      <w:i/>
      <w:sz w:val="24"/>
      <w:szCs w:val="24"/>
    </w:rPr>
  </w:style>
  <w:style w:type="paragraph" w:styleId="IntenseQuote">
    <w:name w:val="Intense Quote"/>
    <w:basedOn w:val="Normal"/>
    <w:next w:val="Normal"/>
    <w:link w:val="IntenseQuoteChar"/>
    <w:uiPriority w:val="30"/>
    <w:qFormat/>
    <w:rsid w:val="008C2B6F"/>
    <w:pPr>
      <w:ind w:left="720" w:right="720"/>
    </w:pPr>
    <w:rPr>
      <w:b/>
      <w:i/>
      <w:szCs w:val="22"/>
    </w:rPr>
  </w:style>
  <w:style w:type="character" w:customStyle="1" w:styleId="IntenseQuoteChar">
    <w:name w:val="Intense Quote Char"/>
    <w:basedOn w:val="DefaultParagraphFont"/>
    <w:link w:val="IntenseQuote"/>
    <w:uiPriority w:val="30"/>
    <w:rsid w:val="008C2B6F"/>
    <w:rPr>
      <w:b/>
      <w:i/>
      <w:sz w:val="24"/>
    </w:rPr>
  </w:style>
  <w:style w:type="character" w:styleId="SubtleEmphasis">
    <w:name w:val="Subtle Emphasis"/>
    <w:uiPriority w:val="19"/>
    <w:qFormat/>
    <w:rsid w:val="008C2B6F"/>
    <w:rPr>
      <w:i/>
      <w:color w:val="5A5A5A" w:themeColor="text1" w:themeTint="A5"/>
    </w:rPr>
  </w:style>
  <w:style w:type="character" w:styleId="IntenseEmphasis">
    <w:name w:val="Intense Emphasis"/>
    <w:basedOn w:val="DefaultParagraphFont"/>
    <w:uiPriority w:val="21"/>
    <w:qFormat/>
    <w:rsid w:val="008C2B6F"/>
    <w:rPr>
      <w:b/>
      <w:i/>
      <w:sz w:val="24"/>
      <w:szCs w:val="24"/>
      <w:u w:val="single"/>
    </w:rPr>
  </w:style>
  <w:style w:type="character" w:styleId="SubtleReference">
    <w:name w:val="Subtle Reference"/>
    <w:basedOn w:val="DefaultParagraphFont"/>
    <w:uiPriority w:val="31"/>
    <w:qFormat/>
    <w:rsid w:val="008C2B6F"/>
    <w:rPr>
      <w:sz w:val="24"/>
      <w:szCs w:val="24"/>
      <w:u w:val="single"/>
    </w:rPr>
  </w:style>
  <w:style w:type="character" w:styleId="IntenseReference">
    <w:name w:val="Intense Reference"/>
    <w:basedOn w:val="DefaultParagraphFont"/>
    <w:uiPriority w:val="32"/>
    <w:qFormat/>
    <w:rsid w:val="008C2B6F"/>
    <w:rPr>
      <w:b/>
      <w:sz w:val="24"/>
      <w:u w:val="single"/>
    </w:rPr>
  </w:style>
  <w:style w:type="character" w:styleId="BookTitle">
    <w:name w:val="Book Title"/>
    <w:basedOn w:val="DefaultParagraphFont"/>
    <w:uiPriority w:val="33"/>
    <w:qFormat/>
    <w:rsid w:val="008C2B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C2B6F"/>
    <w:pPr>
      <w:outlineLvl w:val="9"/>
    </w:pPr>
  </w:style>
  <w:style w:type="character" w:styleId="Hyperlink">
    <w:name w:val="Hyperlink"/>
    <w:basedOn w:val="DefaultParagraphFont"/>
    <w:uiPriority w:val="99"/>
    <w:unhideWhenUsed/>
    <w:rsid w:val="004838BD"/>
    <w:rPr>
      <w:color w:val="467886" w:themeColor="hyperlink"/>
      <w:u w:val="single"/>
    </w:rPr>
  </w:style>
  <w:style w:type="character" w:styleId="UnresolvedMention">
    <w:name w:val="Unresolved Mention"/>
    <w:basedOn w:val="DefaultParagraphFont"/>
    <w:uiPriority w:val="99"/>
    <w:semiHidden/>
    <w:unhideWhenUsed/>
    <w:rsid w:val="004838BD"/>
    <w:rPr>
      <w:color w:val="605E5C"/>
      <w:shd w:val="clear" w:color="auto" w:fill="E1DFDD"/>
    </w:rPr>
  </w:style>
  <w:style w:type="table" w:styleId="TableGrid">
    <w:name w:val="Table Grid"/>
    <w:basedOn w:val="TableNormal"/>
    <w:uiPriority w:val="39"/>
    <w:rsid w:val="00CA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rescriptionrequests.w97053@wales.nhs.u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mailto:enquiries.w97053@wales.nhs.uk" TargetMode="External"/><Relationship Id="rId15" Type="http://schemas.openxmlformats.org/officeDocument/2006/relationships/fontTable" Target="fontTable.xml"/><Relationship Id="rId10" Type="http://schemas.openxmlformats.org/officeDocument/2006/relationships/hyperlink" Target="http://www.stisanroadsurgery.co.uk" TargetMode="External"/><Relationship Id="rId4" Type="http://schemas.openxmlformats.org/officeDocument/2006/relationships/hyperlink" Target="mailto:enquiries.w97053@wales.nhs.uk" TargetMode="External"/><Relationship Id="rId9" Type="http://schemas.openxmlformats.org/officeDocument/2006/relationships/hyperlink" Target="mailto:enquiries.w97053@wales.nhs.uk" TargetMode="External"/><Relationship Id="rId14" Type="http://schemas.openxmlformats.org/officeDocument/2006/relationships/hyperlink" Target="mailto:claire.baker3@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Baker (Heath - St Isan Road Surgery)</dc:creator>
  <cp:keywords/>
  <dc:description/>
  <cp:lastModifiedBy>Claire Baker (Heath - St Isan Road Surgery)</cp:lastModifiedBy>
  <cp:revision>2</cp:revision>
  <cp:lastPrinted>2026-01-27T11:49:00Z</cp:lastPrinted>
  <dcterms:created xsi:type="dcterms:W3CDTF">2026-04-21T10:08:00Z</dcterms:created>
  <dcterms:modified xsi:type="dcterms:W3CDTF">2026-04-21T10:08:00Z</dcterms:modified>
</cp:coreProperties>
</file>